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92" w:rsidRPr="00C01110" w:rsidRDefault="00C01110" w:rsidP="00370AA7">
      <w:pPr>
        <w:keepNext/>
        <w:keepLines/>
        <w:pBdr>
          <w:top w:val="single" w:sz="12" w:space="1" w:color="auto"/>
          <w:left w:val="single" w:sz="12" w:space="4" w:color="auto"/>
          <w:bottom w:val="single" w:sz="12" w:space="1" w:color="auto"/>
          <w:right w:val="single" w:sz="12" w:space="4" w:color="auto"/>
        </w:pBdr>
        <w:shd w:val="clear" w:color="auto" w:fill="DAEEF3"/>
        <w:spacing w:before="200" w:line="276" w:lineRule="auto"/>
        <w:jc w:val="center"/>
        <w:outlineLvl w:val="1"/>
        <w:rPr>
          <w:rFonts w:asciiTheme="minorHAnsi" w:hAnsiTheme="minorHAnsi" w:cstheme="minorHAnsi"/>
          <w:b/>
          <w:color w:val="4F81BD"/>
          <w:sz w:val="40"/>
          <w:szCs w:val="40"/>
          <w:lang w:eastAsia="en-US"/>
        </w:rPr>
      </w:pPr>
      <w:bookmarkStart w:id="0" w:name="_GoBack"/>
      <w:bookmarkEnd w:id="0"/>
      <w:r w:rsidRPr="00C01110">
        <w:rPr>
          <w:rFonts w:asciiTheme="minorHAnsi" w:hAnsiTheme="minorHAnsi" w:cstheme="minorHAnsi"/>
          <w:b/>
          <w:color w:val="4F81BD"/>
          <w:sz w:val="40"/>
          <w:szCs w:val="40"/>
          <w:lang w:eastAsia="en-US"/>
        </w:rPr>
        <w:t xml:space="preserve">Vertragsmuster </w:t>
      </w:r>
    </w:p>
    <w:p w:rsidR="00370AA7" w:rsidRPr="00F561CF" w:rsidRDefault="00C01110" w:rsidP="00370AA7">
      <w:pPr>
        <w:keepNext/>
        <w:keepLines/>
        <w:pBdr>
          <w:top w:val="single" w:sz="12" w:space="1" w:color="auto"/>
          <w:left w:val="single" w:sz="12" w:space="4" w:color="auto"/>
          <w:bottom w:val="single" w:sz="12" w:space="1" w:color="auto"/>
          <w:right w:val="single" w:sz="12" w:space="4" w:color="auto"/>
        </w:pBdr>
        <w:shd w:val="clear" w:color="auto" w:fill="DAEEF3"/>
        <w:spacing w:before="200" w:line="276" w:lineRule="auto"/>
        <w:jc w:val="center"/>
        <w:outlineLvl w:val="1"/>
        <w:rPr>
          <w:rFonts w:asciiTheme="minorHAnsi" w:hAnsiTheme="minorHAnsi" w:cstheme="minorHAnsi"/>
          <w:b/>
          <w:color w:val="4F81BD"/>
          <w:lang w:eastAsia="en-US"/>
        </w:rPr>
      </w:pPr>
      <w:r w:rsidRPr="00F561CF">
        <w:rPr>
          <w:rFonts w:asciiTheme="minorHAnsi" w:hAnsiTheme="minorHAnsi" w:cstheme="minorHAnsi"/>
          <w:b/>
          <w:color w:val="4F81BD"/>
          <w:lang w:eastAsia="en-US"/>
        </w:rPr>
        <w:t>für die</w:t>
      </w:r>
      <w:r w:rsidR="00370AA7" w:rsidRPr="00F561CF">
        <w:rPr>
          <w:rFonts w:asciiTheme="minorHAnsi" w:hAnsiTheme="minorHAnsi" w:cstheme="minorHAnsi"/>
          <w:b/>
          <w:color w:val="4F81BD"/>
          <w:lang w:eastAsia="en-US"/>
        </w:rPr>
        <w:t xml:space="preserve"> Anstellung von Ä</w:t>
      </w:r>
      <w:r w:rsidR="00400892" w:rsidRPr="00F561CF">
        <w:rPr>
          <w:rFonts w:asciiTheme="minorHAnsi" w:hAnsiTheme="minorHAnsi" w:cstheme="minorHAnsi"/>
          <w:b/>
          <w:color w:val="4F81BD"/>
          <w:lang w:eastAsia="en-US"/>
        </w:rPr>
        <w:t>rztinnen und Ärzten</w:t>
      </w:r>
      <w:r w:rsidR="00370AA7" w:rsidRPr="00F561CF">
        <w:rPr>
          <w:rFonts w:asciiTheme="minorHAnsi" w:hAnsiTheme="minorHAnsi" w:cstheme="minorHAnsi"/>
          <w:b/>
          <w:color w:val="4F81BD"/>
          <w:lang w:eastAsia="en-US"/>
        </w:rPr>
        <w:t xml:space="preserve"> in Weiterbildung</w:t>
      </w:r>
      <w:r w:rsidR="00400892" w:rsidRPr="00F561CF">
        <w:rPr>
          <w:rFonts w:asciiTheme="minorHAnsi" w:hAnsiTheme="minorHAnsi" w:cstheme="minorHAnsi"/>
          <w:b/>
          <w:color w:val="4F81BD"/>
          <w:lang w:eastAsia="en-US"/>
        </w:rPr>
        <w:t xml:space="preserve"> in der Allgemeinmedizin </w:t>
      </w:r>
    </w:p>
    <w:p w:rsidR="00370AA7" w:rsidRPr="00111FE0" w:rsidRDefault="00370AA7" w:rsidP="00370AA7">
      <w:pPr>
        <w:keepNext/>
        <w:keepLines/>
        <w:spacing w:before="200" w:line="276" w:lineRule="auto"/>
        <w:outlineLvl w:val="1"/>
        <w:rPr>
          <w:rFonts w:asciiTheme="minorHAnsi" w:hAnsiTheme="minorHAnsi" w:cstheme="minorHAnsi"/>
          <w:b/>
          <w:bCs/>
          <w:color w:val="4F81BD"/>
          <w:sz w:val="26"/>
          <w:szCs w:val="26"/>
          <w:lang w:eastAsia="en-US"/>
        </w:rPr>
      </w:pPr>
    </w:p>
    <w:p w:rsidR="00370AA7" w:rsidRPr="00111FE0" w:rsidRDefault="00D41DC9" w:rsidP="00370AA7">
      <w:pPr>
        <w:spacing w:after="20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pict>
          <v:rect id="_x0000_i1025" style="width:0;height:1.5pt" o:hralign="center" o:hrstd="t" o:hr="t" fillcolor="#a0a0a0" stroked="f"/>
        </w:pict>
      </w:r>
    </w:p>
    <w:p w:rsidR="00370AA7" w:rsidRPr="00111FE0" w:rsidRDefault="00370AA7" w:rsidP="00370AA7">
      <w:pPr>
        <w:spacing w:after="200" w:line="276" w:lineRule="auto"/>
        <w:jc w:val="both"/>
        <w:rPr>
          <w:rFonts w:asciiTheme="minorHAnsi" w:eastAsia="Calibri" w:hAnsiTheme="minorHAnsi" w:cstheme="minorHAnsi"/>
          <w:b/>
          <w:sz w:val="22"/>
          <w:szCs w:val="22"/>
          <w:lang w:eastAsia="en-US"/>
        </w:rPr>
      </w:pPr>
      <w:r w:rsidRPr="00111FE0">
        <w:rPr>
          <w:rFonts w:asciiTheme="minorHAnsi" w:eastAsia="Calibri" w:hAnsiTheme="minorHAnsi" w:cstheme="minorHAnsi"/>
          <w:b/>
          <w:sz w:val="22"/>
          <w:szCs w:val="22"/>
          <w:lang w:eastAsia="en-US"/>
        </w:rPr>
        <w:t xml:space="preserve">Vorbemerkung </w:t>
      </w:r>
    </w:p>
    <w:p w:rsidR="00370AA7" w:rsidRPr="00111FE0" w:rsidRDefault="00370AA7" w:rsidP="00370AA7">
      <w:pPr>
        <w:spacing w:after="200" w:line="276" w:lineRule="auto"/>
        <w:jc w:val="both"/>
        <w:rPr>
          <w:rFonts w:asciiTheme="minorHAnsi" w:eastAsia="Calibri" w:hAnsiTheme="minorHAnsi" w:cstheme="minorHAnsi"/>
          <w:sz w:val="22"/>
          <w:szCs w:val="22"/>
          <w:lang w:eastAsia="en-US"/>
        </w:rPr>
      </w:pPr>
      <w:r w:rsidRPr="00111FE0">
        <w:rPr>
          <w:rFonts w:asciiTheme="minorHAnsi" w:eastAsia="Calibri" w:hAnsiTheme="minorHAnsi" w:cstheme="minorHAnsi"/>
          <w:sz w:val="22"/>
          <w:szCs w:val="22"/>
          <w:lang w:eastAsia="en-US"/>
        </w:rPr>
        <w:t xml:space="preserve">Der Deutsche Hausärzteverband e.V. sieht es als seine Aufgabe an, den besonderen Interessen von Ärztinnen und Ärzten in Weiterbildung als unverzichtbaren Teil für die zukünftige Sicherstellung der hausärztlichen Gesundheitsversorgung angemessen Rechnung zu tragen. </w:t>
      </w:r>
    </w:p>
    <w:p w:rsidR="00370AA7" w:rsidRPr="00111FE0" w:rsidRDefault="00370AA7" w:rsidP="00370AA7">
      <w:pPr>
        <w:spacing w:after="200" w:line="276" w:lineRule="auto"/>
        <w:jc w:val="both"/>
        <w:rPr>
          <w:rFonts w:asciiTheme="minorHAnsi" w:eastAsia="Calibri" w:hAnsiTheme="minorHAnsi" w:cstheme="minorHAnsi"/>
          <w:sz w:val="22"/>
          <w:szCs w:val="22"/>
          <w:lang w:eastAsia="en-US"/>
        </w:rPr>
      </w:pPr>
      <w:r w:rsidRPr="00111FE0">
        <w:rPr>
          <w:rFonts w:asciiTheme="minorHAnsi" w:eastAsia="Calibri" w:hAnsiTheme="minorHAnsi" w:cstheme="minorHAnsi"/>
          <w:sz w:val="22"/>
          <w:szCs w:val="22"/>
          <w:lang w:eastAsia="en-US"/>
        </w:rPr>
        <w:t>Zu diesem Zweck biet</w:t>
      </w:r>
      <w:r w:rsidR="00BF01FE">
        <w:rPr>
          <w:rFonts w:asciiTheme="minorHAnsi" w:eastAsia="Calibri" w:hAnsiTheme="minorHAnsi" w:cstheme="minorHAnsi"/>
          <w:sz w:val="22"/>
          <w:szCs w:val="22"/>
          <w:lang w:eastAsia="en-US"/>
        </w:rPr>
        <w:t>et er neben dem</w:t>
      </w:r>
      <w:r w:rsidRPr="00111FE0">
        <w:rPr>
          <w:rFonts w:asciiTheme="minorHAnsi" w:eastAsia="Calibri" w:hAnsiTheme="minorHAnsi" w:cstheme="minorHAnsi"/>
          <w:sz w:val="22"/>
          <w:szCs w:val="22"/>
          <w:lang w:eastAsia="en-US"/>
        </w:rPr>
        <w:t xml:space="preserve"> </w:t>
      </w:r>
      <w:r w:rsidRPr="00111FE0">
        <w:rPr>
          <w:rFonts w:asciiTheme="minorHAnsi" w:eastAsia="Calibri" w:hAnsiTheme="minorHAnsi" w:cstheme="minorHAnsi"/>
          <w:b/>
          <w:sz w:val="22"/>
          <w:szCs w:val="22"/>
          <w:lang w:eastAsia="en-US"/>
        </w:rPr>
        <w:t>KODEX</w:t>
      </w:r>
      <w:r w:rsidR="00BF01FE">
        <w:rPr>
          <w:rFonts w:asciiTheme="minorHAnsi" w:eastAsia="Calibri" w:hAnsiTheme="minorHAnsi" w:cstheme="minorHAnsi"/>
          <w:b/>
          <w:sz w:val="22"/>
          <w:szCs w:val="22"/>
          <w:lang w:eastAsia="en-US"/>
        </w:rPr>
        <w:t xml:space="preserve"> ambulante Weiterbildung </w:t>
      </w:r>
      <w:r w:rsidRPr="00111FE0">
        <w:rPr>
          <w:rFonts w:asciiTheme="minorHAnsi" w:eastAsia="Calibri" w:hAnsiTheme="minorHAnsi" w:cstheme="minorHAnsi"/>
          <w:sz w:val="22"/>
          <w:szCs w:val="22"/>
          <w:lang w:eastAsia="en-US"/>
        </w:rPr>
        <w:t xml:space="preserve">einen </w:t>
      </w:r>
      <w:r w:rsidRPr="00745116">
        <w:rPr>
          <w:rFonts w:asciiTheme="minorHAnsi" w:eastAsia="Calibri" w:hAnsiTheme="minorHAnsi" w:cstheme="minorHAnsi"/>
          <w:b/>
          <w:sz w:val="22"/>
          <w:szCs w:val="22"/>
          <w:lang w:eastAsia="en-US"/>
        </w:rPr>
        <w:t>Mustervertrag</w:t>
      </w:r>
      <w:r w:rsidRPr="00111FE0">
        <w:rPr>
          <w:rFonts w:asciiTheme="minorHAnsi" w:eastAsia="Calibri" w:hAnsiTheme="minorHAnsi" w:cstheme="minorHAnsi"/>
          <w:sz w:val="22"/>
          <w:szCs w:val="22"/>
          <w:lang w:eastAsia="en-US"/>
        </w:rPr>
        <w:t xml:space="preserve"> mit obligaten und fakultativen Inhalten eines </w:t>
      </w:r>
      <w:r w:rsidRPr="00111FE0">
        <w:rPr>
          <w:rFonts w:asciiTheme="minorHAnsi" w:eastAsia="Calibri" w:hAnsiTheme="minorHAnsi" w:cstheme="minorHAnsi"/>
          <w:b/>
          <w:i/>
          <w:sz w:val="22"/>
          <w:szCs w:val="22"/>
          <w:lang w:eastAsia="en-US"/>
        </w:rPr>
        <w:t>Arbeitsvertrags für Ärzt</w:t>
      </w:r>
      <w:r w:rsidR="00BF01FE">
        <w:rPr>
          <w:rFonts w:asciiTheme="minorHAnsi" w:eastAsia="Calibri" w:hAnsiTheme="minorHAnsi" w:cstheme="minorHAnsi"/>
          <w:b/>
          <w:i/>
          <w:sz w:val="22"/>
          <w:szCs w:val="22"/>
          <w:lang w:eastAsia="en-US"/>
        </w:rPr>
        <w:t>innen und Ärzt</w:t>
      </w:r>
      <w:r w:rsidRPr="00111FE0">
        <w:rPr>
          <w:rFonts w:asciiTheme="minorHAnsi" w:eastAsia="Calibri" w:hAnsiTheme="minorHAnsi" w:cstheme="minorHAnsi"/>
          <w:b/>
          <w:i/>
          <w:sz w:val="22"/>
          <w:szCs w:val="22"/>
          <w:lang w:eastAsia="en-US"/>
        </w:rPr>
        <w:t xml:space="preserve">e in Weiterbildung </w:t>
      </w:r>
      <w:r w:rsidRPr="00111FE0">
        <w:rPr>
          <w:rFonts w:asciiTheme="minorHAnsi" w:eastAsia="Calibri" w:hAnsiTheme="minorHAnsi" w:cstheme="minorHAnsi"/>
          <w:sz w:val="22"/>
          <w:szCs w:val="22"/>
          <w:lang w:eastAsia="en-US"/>
        </w:rPr>
        <w:t xml:space="preserve">an, der sowohl Arbeitgeberpraxen und Ärztinnen und Ärzten in Weiterbildung einen ausgewogenen und transparenten Handlungs- und Regelungsrahmen vorgibt. </w:t>
      </w:r>
    </w:p>
    <w:p w:rsidR="00370AA7" w:rsidRPr="00111FE0" w:rsidRDefault="00370AA7" w:rsidP="00370AA7">
      <w:pPr>
        <w:spacing w:after="200" w:line="276" w:lineRule="auto"/>
        <w:jc w:val="both"/>
        <w:rPr>
          <w:rFonts w:asciiTheme="minorHAnsi" w:eastAsia="Calibri" w:hAnsiTheme="minorHAnsi" w:cstheme="minorHAnsi"/>
          <w:sz w:val="22"/>
          <w:szCs w:val="22"/>
          <w:lang w:eastAsia="en-US"/>
        </w:rPr>
      </w:pPr>
    </w:p>
    <w:p w:rsidR="00370AA7" w:rsidRPr="00111FE0" w:rsidRDefault="00370AA7" w:rsidP="00370AA7">
      <w:pPr>
        <w:pBdr>
          <w:top w:val="single" w:sz="4" w:space="0" w:color="auto"/>
          <w:left w:val="single" w:sz="4" w:space="4" w:color="auto"/>
          <w:bottom w:val="single" w:sz="4" w:space="0" w:color="auto"/>
          <w:right w:val="single" w:sz="4" w:space="4" w:color="auto"/>
        </w:pBdr>
        <w:shd w:val="clear" w:color="auto" w:fill="92CDDC"/>
        <w:spacing w:after="200" w:line="276" w:lineRule="auto"/>
        <w:jc w:val="both"/>
        <w:rPr>
          <w:rFonts w:asciiTheme="minorHAnsi" w:eastAsia="Calibri" w:hAnsiTheme="minorHAnsi" w:cstheme="minorHAnsi"/>
          <w:bCs/>
          <w:i/>
          <w:sz w:val="22"/>
          <w:szCs w:val="22"/>
          <w:lang w:eastAsia="en-US"/>
        </w:rPr>
      </w:pPr>
      <w:r w:rsidRPr="00111FE0">
        <w:rPr>
          <w:rFonts w:asciiTheme="minorHAnsi" w:eastAsia="Calibri" w:hAnsiTheme="minorHAnsi" w:cstheme="minorHAnsi"/>
          <w:b/>
          <w:bCs/>
          <w:i/>
          <w:sz w:val="22"/>
          <w:szCs w:val="22"/>
          <w:lang w:eastAsia="en-US"/>
        </w:rPr>
        <w:t>Hinweis:</w:t>
      </w:r>
      <w:r w:rsidRPr="00111FE0">
        <w:rPr>
          <w:rFonts w:asciiTheme="minorHAnsi" w:eastAsia="Calibri" w:hAnsiTheme="minorHAnsi" w:cstheme="minorHAnsi"/>
          <w:bCs/>
          <w:i/>
          <w:sz w:val="22"/>
          <w:szCs w:val="22"/>
          <w:lang w:eastAsia="en-US"/>
        </w:rPr>
        <w:t xml:space="preserve"> Be</w:t>
      </w:r>
      <w:r w:rsidR="008234EE">
        <w:rPr>
          <w:rFonts w:asciiTheme="minorHAnsi" w:eastAsia="Calibri" w:hAnsiTheme="minorHAnsi" w:cstheme="minorHAnsi"/>
          <w:bCs/>
          <w:i/>
          <w:sz w:val="22"/>
          <w:szCs w:val="22"/>
          <w:lang w:eastAsia="en-US"/>
        </w:rPr>
        <w:t>i den nachfolgenden Regelungen</w:t>
      </w:r>
      <w:r w:rsidRPr="00111FE0">
        <w:rPr>
          <w:rFonts w:asciiTheme="minorHAnsi" w:eastAsia="Calibri" w:hAnsiTheme="minorHAnsi" w:cstheme="minorHAnsi"/>
          <w:bCs/>
          <w:i/>
          <w:sz w:val="22"/>
          <w:szCs w:val="22"/>
          <w:lang w:eastAsia="en-US"/>
        </w:rPr>
        <w:t xml:space="preserve"> handelt es sich um unverbindliche Empfehlungen, die bei der konkreten Vertragsgestaltung auf die individuellen Ge</w:t>
      </w:r>
      <w:r w:rsidR="00745116">
        <w:rPr>
          <w:rFonts w:asciiTheme="minorHAnsi" w:eastAsia="Calibri" w:hAnsiTheme="minorHAnsi" w:cstheme="minorHAnsi"/>
          <w:bCs/>
          <w:i/>
          <w:sz w:val="22"/>
          <w:szCs w:val="22"/>
          <w:lang w:eastAsia="en-US"/>
        </w:rPr>
        <w:t>gebenheiten anzupassen sind. Das V</w:t>
      </w:r>
      <w:r w:rsidRPr="00111FE0">
        <w:rPr>
          <w:rFonts w:asciiTheme="minorHAnsi" w:eastAsia="Calibri" w:hAnsiTheme="minorHAnsi" w:cstheme="minorHAnsi"/>
          <w:bCs/>
          <w:i/>
          <w:sz w:val="22"/>
          <w:szCs w:val="22"/>
          <w:lang w:eastAsia="en-US"/>
        </w:rPr>
        <w:t>ertrag</w:t>
      </w:r>
      <w:r w:rsidR="00745116">
        <w:rPr>
          <w:rFonts w:asciiTheme="minorHAnsi" w:eastAsia="Calibri" w:hAnsiTheme="minorHAnsi" w:cstheme="minorHAnsi"/>
          <w:bCs/>
          <w:i/>
          <w:sz w:val="22"/>
          <w:szCs w:val="22"/>
          <w:lang w:eastAsia="en-US"/>
        </w:rPr>
        <w:t>smuster</w:t>
      </w:r>
      <w:r w:rsidRPr="00111FE0">
        <w:rPr>
          <w:rFonts w:asciiTheme="minorHAnsi" w:eastAsia="Calibri" w:hAnsiTheme="minorHAnsi" w:cstheme="minorHAnsi"/>
          <w:bCs/>
          <w:i/>
          <w:sz w:val="22"/>
          <w:szCs w:val="22"/>
          <w:lang w:eastAsia="en-US"/>
        </w:rPr>
        <w:t xml:space="preserve"> bildet Regelungsmöglichkeiten (Kernregelungen und optionale Gestaltungsmöglichkeiten) ab, die einen Rahmen im Sinne der vertraglichen Beachtung und Umsetzung von tatsächlichen, rechtlichen und qualitativen Stan</w:t>
      </w:r>
      <w:r w:rsidR="00745116">
        <w:rPr>
          <w:rFonts w:asciiTheme="minorHAnsi" w:eastAsia="Calibri" w:hAnsiTheme="minorHAnsi" w:cstheme="minorHAnsi"/>
          <w:bCs/>
          <w:i/>
          <w:sz w:val="22"/>
          <w:szCs w:val="22"/>
          <w:lang w:eastAsia="en-US"/>
        </w:rPr>
        <w:t>dards vorgeben. Die Standards / das Vertragsmuster erheben</w:t>
      </w:r>
      <w:r w:rsidRPr="00111FE0">
        <w:rPr>
          <w:rFonts w:asciiTheme="minorHAnsi" w:eastAsia="Calibri" w:hAnsiTheme="minorHAnsi" w:cstheme="minorHAnsi"/>
          <w:bCs/>
          <w:i/>
          <w:sz w:val="22"/>
          <w:szCs w:val="22"/>
          <w:lang w:eastAsia="en-US"/>
        </w:rPr>
        <w:t xml:space="preserve"> insoweit keinen Anspruch auf Vollständigkeit, son</w:t>
      </w:r>
      <w:r w:rsidR="00745116">
        <w:rPr>
          <w:rFonts w:asciiTheme="minorHAnsi" w:eastAsia="Calibri" w:hAnsiTheme="minorHAnsi" w:cstheme="minorHAnsi"/>
          <w:bCs/>
          <w:i/>
          <w:sz w:val="22"/>
          <w:szCs w:val="22"/>
          <w:lang w:eastAsia="en-US"/>
        </w:rPr>
        <w:t>dern eben</w:t>
      </w:r>
      <w:r w:rsidRPr="00111FE0">
        <w:rPr>
          <w:rFonts w:asciiTheme="minorHAnsi" w:eastAsia="Calibri" w:hAnsiTheme="minorHAnsi" w:cstheme="minorHAnsi"/>
          <w:bCs/>
          <w:i/>
          <w:sz w:val="22"/>
          <w:szCs w:val="22"/>
          <w:lang w:eastAsia="en-US"/>
        </w:rPr>
        <w:t xml:space="preserve"> einen konkreten Rahmen vor, der bei der Anstellung von </w:t>
      </w:r>
      <w:r w:rsidR="00745116">
        <w:rPr>
          <w:rFonts w:asciiTheme="minorHAnsi" w:eastAsia="Calibri" w:hAnsiTheme="minorHAnsi" w:cstheme="minorHAnsi"/>
          <w:bCs/>
          <w:i/>
          <w:sz w:val="22"/>
          <w:szCs w:val="22"/>
          <w:lang w:eastAsia="en-US"/>
        </w:rPr>
        <w:t>Ärztinnen und Ärzten in Weiterbildung</w:t>
      </w:r>
      <w:r w:rsidRPr="00111FE0">
        <w:rPr>
          <w:rFonts w:asciiTheme="minorHAnsi" w:eastAsia="Calibri" w:hAnsiTheme="minorHAnsi" w:cstheme="minorHAnsi"/>
          <w:bCs/>
          <w:i/>
          <w:sz w:val="22"/>
          <w:szCs w:val="22"/>
          <w:lang w:eastAsia="en-US"/>
        </w:rPr>
        <w:t xml:space="preserve"> freiwillig angewendet werden kann. Soweit erforderlich und notwendig</w:t>
      </w:r>
      <w:r w:rsidR="00745116">
        <w:rPr>
          <w:rFonts w:asciiTheme="minorHAnsi" w:eastAsia="Calibri" w:hAnsiTheme="minorHAnsi" w:cstheme="minorHAnsi"/>
          <w:bCs/>
          <w:i/>
          <w:sz w:val="22"/>
          <w:szCs w:val="22"/>
          <w:lang w:eastAsia="en-US"/>
        </w:rPr>
        <w:t>,</w:t>
      </w:r>
      <w:r w:rsidRPr="00111FE0">
        <w:rPr>
          <w:rFonts w:asciiTheme="minorHAnsi" w:eastAsia="Calibri" w:hAnsiTheme="minorHAnsi" w:cstheme="minorHAnsi"/>
          <w:bCs/>
          <w:i/>
          <w:sz w:val="22"/>
          <w:szCs w:val="22"/>
          <w:lang w:eastAsia="en-US"/>
        </w:rPr>
        <w:t xml:space="preserve"> befinden sich unmittelbar im Anschluss an die jeweiligen Regelungen entweder allgemeine Erläuterungen und/oder Hinweise in einem Kasten. Weiterhin finden sich bei einigen der vertraglichen Regelungen alternative Formulierungsvorschläge, die sich unmittelbar an die betroffenen Klauseln anschließen und als solche gekennzeichnet sind. </w:t>
      </w:r>
    </w:p>
    <w:p w:rsidR="005972EB" w:rsidRPr="00C01110" w:rsidRDefault="00745116" w:rsidP="00C01110">
      <w:pPr>
        <w:pBdr>
          <w:top w:val="single" w:sz="4" w:space="0" w:color="auto"/>
          <w:left w:val="single" w:sz="4" w:space="4" w:color="auto"/>
          <w:bottom w:val="single" w:sz="4" w:space="0" w:color="auto"/>
          <w:right w:val="single" w:sz="4" w:space="4" w:color="auto"/>
        </w:pBdr>
        <w:shd w:val="clear" w:color="auto" w:fill="92CDDC"/>
        <w:spacing w:after="200" w:line="276" w:lineRule="auto"/>
        <w:jc w:val="both"/>
        <w:rPr>
          <w:rFonts w:asciiTheme="minorHAnsi" w:eastAsia="Calibri" w:hAnsiTheme="minorHAnsi" w:cstheme="minorHAnsi"/>
          <w:bCs/>
          <w:i/>
          <w:sz w:val="22"/>
          <w:szCs w:val="22"/>
          <w:lang w:eastAsia="en-US"/>
        </w:rPr>
      </w:pPr>
      <w:r>
        <w:rPr>
          <w:rFonts w:asciiTheme="minorHAnsi" w:eastAsia="Calibri" w:hAnsiTheme="minorHAnsi" w:cstheme="minorHAnsi"/>
          <w:bCs/>
          <w:i/>
          <w:sz w:val="22"/>
          <w:szCs w:val="22"/>
          <w:lang w:eastAsia="en-US"/>
        </w:rPr>
        <w:t xml:space="preserve">Die Standards / das Vertragsmuster müssen </w:t>
      </w:r>
      <w:r w:rsidR="00370AA7" w:rsidRPr="00111FE0">
        <w:rPr>
          <w:rFonts w:asciiTheme="minorHAnsi" w:eastAsia="Calibri" w:hAnsiTheme="minorHAnsi" w:cstheme="minorHAnsi"/>
          <w:bCs/>
          <w:i/>
          <w:sz w:val="22"/>
          <w:szCs w:val="22"/>
          <w:lang w:eastAsia="en-US"/>
        </w:rPr>
        <w:t>in jedem Einzelfall den tatsächlichen, rechtlichen und wirtschaftlichen (Praxis-) Verhältnissen angep</w:t>
      </w:r>
      <w:r>
        <w:rPr>
          <w:rFonts w:asciiTheme="minorHAnsi" w:eastAsia="Calibri" w:hAnsiTheme="minorHAnsi" w:cstheme="minorHAnsi"/>
          <w:bCs/>
          <w:i/>
          <w:sz w:val="22"/>
          <w:szCs w:val="22"/>
          <w:lang w:eastAsia="en-US"/>
        </w:rPr>
        <w:t>asst und ausgefüllt werden. Sie ersetzen</w:t>
      </w:r>
      <w:r w:rsidR="00370AA7" w:rsidRPr="00111FE0">
        <w:rPr>
          <w:rFonts w:asciiTheme="minorHAnsi" w:eastAsia="Calibri" w:hAnsiTheme="minorHAnsi" w:cstheme="minorHAnsi"/>
          <w:bCs/>
          <w:i/>
          <w:sz w:val="22"/>
          <w:szCs w:val="22"/>
          <w:lang w:eastAsia="en-US"/>
        </w:rPr>
        <w:t xml:space="preserve"> auch keine Beratung durch einen Rechtsanwalt oder Steuerberater. </w:t>
      </w:r>
    </w:p>
    <w:p w:rsidR="00C01110" w:rsidRDefault="00C01110">
      <w:pPr>
        <w:widowControl w:val="0"/>
        <w:autoSpaceDE w:val="0"/>
        <w:autoSpaceDN w:val="0"/>
        <w:adjustRightInd w:val="0"/>
        <w:spacing w:after="120" w:line="360" w:lineRule="auto"/>
        <w:jc w:val="center"/>
        <w:rPr>
          <w:rFonts w:asciiTheme="minorHAnsi" w:hAnsiTheme="minorHAnsi" w:cstheme="minorHAnsi"/>
          <w:b/>
          <w:sz w:val="28"/>
          <w:szCs w:val="28"/>
        </w:rPr>
      </w:pPr>
    </w:p>
    <w:p w:rsidR="00C01110" w:rsidRPr="00DB4594" w:rsidRDefault="00C01110" w:rsidP="00DB4594">
      <w:pPr>
        <w:widowControl w:val="0"/>
        <w:autoSpaceDE w:val="0"/>
        <w:autoSpaceDN w:val="0"/>
        <w:adjustRightInd w:val="0"/>
        <w:spacing w:after="120" w:line="360" w:lineRule="auto"/>
        <w:rPr>
          <w:rFonts w:asciiTheme="minorHAnsi" w:hAnsiTheme="minorHAnsi" w:cstheme="minorHAnsi"/>
          <w:b/>
          <w:color w:val="FF0000"/>
          <w:sz w:val="28"/>
          <w:szCs w:val="28"/>
          <w:u w:val="single"/>
        </w:rPr>
      </w:pPr>
    </w:p>
    <w:p w:rsidR="00C01110" w:rsidRDefault="00C01110">
      <w:pPr>
        <w:widowControl w:val="0"/>
        <w:autoSpaceDE w:val="0"/>
        <w:autoSpaceDN w:val="0"/>
        <w:adjustRightInd w:val="0"/>
        <w:spacing w:after="120" w:line="360" w:lineRule="auto"/>
        <w:jc w:val="center"/>
        <w:rPr>
          <w:rFonts w:asciiTheme="minorHAnsi" w:hAnsiTheme="minorHAnsi" w:cstheme="minorHAnsi"/>
          <w:b/>
          <w:sz w:val="28"/>
          <w:szCs w:val="28"/>
        </w:rPr>
      </w:pPr>
    </w:p>
    <w:p w:rsidR="00745116" w:rsidRPr="00111FE0" w:rsidRDefault="00745116">
      <w:pPr>
        <w:widowControl w:val="0"/>
        <w:autoSpaceDE w:val="0"/>
        <w:autoSpaceDN w:val="0"/>
        <w:adjustRightInd w:val="0"/>
        <w:spacing w:after="120" w:line="360" w:lineRule="auto"/>
        <w:jc w:val="center"/>
        <w:rPr>
          <w:rFonts w:asciiTheme="minorHAnsi" w:hAnsiTheme="minorHAnsi" w:cstheme="minorHAnsi"/>
          <w:b/>
          <w:sz w:val="28"/>
          <w:szCs w:val="28"/>
        </w:rPr>
      </w:pPr>
    </w:p>
    <w:p w:rsidR="00370AA7" w:rsidRPr="00111FE0" w:rsidRDefault="005972EB" w:rsidP="005972EB">
      <w:pPr>
        <w:widowControl w:val="0"/>
        <w:autoSpaceDE w:val="0"/>
        <w:autoSpaceDN w:val="0"/>
        <w:adjustRightInd w:val="0"/>
        <w:spacing w:after="120" w:line="360" w:lineRule="auto"/>
        <w:rPr>
          <w:rFonts w:asciiTheme="minorHAnsi" w:hAnsiTheme="minorHAnsi" w:cstheme="minorHAnsi"/>
          <w:b/>
          <w:sz w:val="28"/>
          <w:szCs w:val="28"/>
        </w:rPr>
      </w:pPr>
      <w:r>
        <w:rPr>
          <w:rFonts w:asciiTheme="minorHAnsi" w:hAnsiTheme="minorHAnsi" w:cstheme="minorHAnsi"/>
          <w:b/>
          <w:sz w:val="28"/>
          <w:szCs w:val="28"/>
        </w:rPr>
        <w:lastRenderedPageBreak/>
        <w:t>Vertragsmuster</w:t>
      </w:r>
    </w:p>
    <w:p w:rsidR="00400892" w:rsidRPr="00111FE0" w:rsidRDefault="005972EB" w:rsidP="00370AA7">
      <w:pPr>
        <w:widowControl w:val="0"/>
        <w:pBdr>
          <w:top w:val="single" w:sz="4" w:space="1" w:color="auto"/>
          <w:left w:val="single" w:sz="4" w:space="4" w:color="auto"/>
          <w:bottom w:val="single" w:sz="4" w:space="1" w:color="auto"/>
          <w:right w:val="single" w:sz="4" w:space="4" w:color="auto"/>
        </w:pBdr>
        <w:shd w:val="clear" w:color="auto" w:fill="92CDDC" w:themeFill="accent5" w:themeFillTint="99"/>
        <w:autoSpaceDE w:val="0"/>
        <w:autoSpaceDN w:val="0"/>
        <w:adjustRightInd w:val="0"/>
        <w:spacing w:after="120" w:line="360" w:lineRule="auto"/>
        <w:jc w:val="center"/>
        <w:rPr>
          <w:rFonts w:asciiTheme="minorHAnsi" w:hAnsiTheme="minorHAnsi" w:cstheme="minorHAnsi"/>
          <w:b/>
          <w:sz w:val="28"/>
          <w:szCs w:val="28"/>
        </w:rPr>
      </w:pPr>
      <w:r>
        <w:rPr>
          <w:rFonts w:asciiTheme="minorHAnsi" w:hAnsiTheme="minorHAnsi" w:cstheme="minorHAnsi"/>
          <w:b/>
          <w:sz w:val="28"/>
          <w:szCs w:val="28"/>
        </w:rPr>
        <w:t>B</w:t>
      </w:r>
      <w:r w:rsidR="00B01A7E" w:rsidRPr="00111FE0">
        <w:rPr>
          <w:rFonts w:asciiTheme="minorHAnsi" w:hAnsiTheme="minorHAnsi" w:cstheme="minorHAnsi"/>
          <w:b/>
          <w:sz w:val="28"/>
          <w:szCs w:val="28"/>
        </w:rPr>
        <w:t>efristete</w:t>
      </w:r>
      <w:r>
        <w:rPr>
          <w:rFonts w:asciiTheme="minorHAnsi" w:hAnsiTheme="minorHAnsi" w:cstheme="minorHAnsi"/>
          <w:b/>
          <w:sz w:val="28"/>
          <w:szCs w:val="28"/>
        </w:rPr>
        <w:t>r</w:t>
      </w:r>
      <w:r w:rsidR="00B01A7E" w:rsidRPr="00111FE0">
        <w:rPr>
          <w:rFonts w:asciiTheme="minorHAnsi" w:hAnsiTheme="minorHAnsi" w:cstheme="minorHAnsi"/>
          <w:b/>
          <w:sz w:val="28"/>
          <w:szCs w:val="28"/>
        </w:rPr>
        <w:t xml:space="preserve"> </w:t>
      </w:r>
      <w:r w:rsidR="00D32EA4" w:rsidRPr="00111FE0">
        <w:rPr>
          <w:rFonts w:asciiTheme="minorHAnsi" w:hAnsiTheme="minorHAnsi" w:cstheme="minorHAnsi"/>
          <w:b/>
          <w:sz w:val="28"/>
          <w:szCs w:val="28"/>
        </w:rPr>
        <w:t>Anstellungsvertrag</w:t>
      </w:r>
      <w:r>
        <w:rPr>
          <w:rFonts w:asciiTheme="minorHAnsi" w:hAnsiTheme="minorHAnsi" w:cstheme="minorHAnsi"/>
          <w:b/>
          <w:sz w:val="28"/>
          <w:szCs w:val="28"/>
        </w:rPr>
        <w:t xml:space="preserve"> </w:t>
      </w:r>
      <w:r w:rsidR="00400892" w:rsidRPr="005972EB">
        <w:rPr>
          <w:rFonts w:asciiTheme="minorHAnsi" w:hAnsiTheme="minorHAnsi" w:cstheme="minorHAnsi"/>
        </w:rPr>
        <w:t>zum Zwecke der Weiterbildung in der Allgemeinmedizin</w:t>
      </w:r>
    </w:p>
    <w:p w:rsidR="00D32EA4" w:rsidRPr="00111FE0" w:rsidRDefault="00D32EA4">
      <w:pPr>
        <w:widowControl w:val="0"/>
        <w:autoSpaceDE w:val="0"/>
        <w:autoSpaceDN w:val="0"/>
        <w:adjustRightInd w:val="0"/>
        <w:spacing w:after="120" w:line="360" w:lineRule="auto"/>
        <w:jc w:val="center"/>
        <w:rPr>
          <w:rFonts w:asciiTheme="minorHAnsi" w:hAnsiTheme="minorHAnsi" w:cstheme="minorHAnsi"/>
          <w:sz w:val="22"/>
          <w:szCs w:val="22"/>
        </w:rPr>
      </w:pPr>
    </w:p>
    <w:p w:rsidR="00B01A7E" w:rsidRPr="00111FE0" w:rsidRDefault="00B01A7E">
      <w:pPr>
        <w:widowControl w:val="0"/>
        <w:autoSpaceDE w:val="0"/>
        <w:autoSpaceDN w:val="0"/>
        <w:adjustRightInd w:val="0"/>
        <w:spacing w:after="120" w:line="360" w:lineRule="auto"/>
        <w:jc w:val="center"/>
        <w:rPr>
          <w:rFonts w:asciiTheme="minorHAnsi" w:hAnsiTheme="minorHAnsi" w:cstheme="minorHAnsi"/>
          <w:sz w:val="22"/>
          <w:szCs w:val="22"/>
        </w:rPr>
      </w:pPr>
    </w:p>
    <w:p w:rsidR="00DF221C" w:rsidRPr="00111FE0" w:rsidRDefault="00090211" w:rsidP="00B01A7E">
      <w:pPr>
        <w:widowControl w:val="0"/>
        <w:autoSpaceDE w:val="0"/>
        <w:autoSpaceDN w:val="0"/>
        <w:adjustRightInd w:val="0"/>
        <w:spacing w:after="120" w:line="360" w:lineRule="auto"/>
        <w:jc w:val="center"/>
        <w:rPr>
          <w:rFonts w:asciiTheme="minorHAnsi" w:hAnsiTheme="minorHAnsi" w:cstheme="minorHAnsi"/>
          <w:sz w:val="22"/>
          <w:szCs w:val="22"/>
        </w:rPr>
      </w:pPr>
      <w:r w:rsidRPr="00111FE0">
        <w:rPr>
          <w:rFonts w:asciiTheme="minorHAnsi" w:hAnsiTheme="minorHAnsi" w:cstheme="minorHAnsi"/>
          <w:sz w:val="22"/>
          <w:szCs w:val="22"/>
        </w:rPr>
        <w:t>Z</w:t>
      </w:r>
      <w:r w:rsidR="00D32EA4" w:rsidRPr="00111FE0">
        <w:rPr>
          <w:rFonts w:asciiTheme="minorHAnsi" w:hAnsiTheme="minorHAnsi" w:cstheme="minorHAnsi"/>
          <w:sz w:val="22"/>
          <w:szCs w:val="22"/>
        </w:rPr>
        <w:t>wischen</w:t>
      </w:r>
    </w:p>
    <w:p w:rsidR="00090211" w:rsidRPr="00111FE0" w:rsidRDefault="00090211" w:rsidP="00B01A7E">
      <w:pPr>
        <w:widowControl w:val="0"/>
        <w:autoSpaceDE w:val="0"/>
        <w:autoSpaceDN w:val="0"/>
        <w:adjustRightInd w:val="0"/>
        <w:spacing w:after="120" w:line="360" w:lineRule="auto"/>
        <w:jc w:val="center"/>
        <w:rPr>
          <w:rFonts w:asciiTheme="minorHAnsi" w:hAnsiTheme="minorHAnsi" w:cstheme="minorHAnsi"/>
          <w:sz w:val="22"/>
          <w:szCs w:val="22"/>
        </w:rPr>
      </w:pPr>
    </w:p>
    <w:p w:rsidR="00B01A7E" w:rsidRPr="00111FE0" w:rsidRDefault="00B01A7E" w:rsidP="00B01A7E">
      <w:pPr>
        <w:widowControl w:val="0"/>
        <w:autoSpaceDE w:val="0"/>
        <w:autoSpaceDN w:val="0"/>
        <w:adjustRightInd w:val="0"/>
        <w:spacing w:after="120" w:line="360" w:lineRule="auto"/>
        <w:ind w:left="1701" w:hanging="1701"/>
        <w:jc w:val="center"/>
        <w:rPr>
          <w:rFonts w:asciiTheme="minorHAnsi" w:hAnsiTheme="minorHAnsi" w:cstheme="minorHAnsi"/>
          <w:sz w:val="22"/>
          <w:szCs w:val="22"/>
        </w:rPr>
      </w:pPr>
      <w:r w:rsidRPr="00111FE0">
        <w:rPr>
          <w:rFonts w:asciiTheme="minorHAnsi" w:hAnsiTheme="minorHAnsi" w:cstheme="minorHAnsi"/>
          <w:sz w:val="22"/>
          <w:szCs w:val="22"/>
        </w:rPr>
        <w:t>Herrn/Frau</w:t>
      </w:r>
    </w:p>
    <w:p w:rsidR="00D32EA4" w:rsidRPr="00111FE0" w:rsidRDefault="00B01A7E" w:rsidP="00B01A7E">
      <w:pPr>
        <w:widowControl w:val="0"/>
        <w:autoSpaceDE w:val="0"/>
        <w:autoSpaceDN w:val="0"/>
        <w:adjustRightInd w:val="0"/>
        <w:spacing w:after="120" w:line="360" w:lineRule="auto"/>
        <w:ind w:left="1701" w:hanging="1701"/>
        <w:jc w:val="center"/>
        <w:rPr>
          <w:rFonts w:asciiTheme="minorHAnsi" w:hAnsiTheme="minorHAnsi" w:cstheme="minorHAnsi"/>
          <w:sz w:val="22"/>
          <w:szCs w:val="22"/>
        </w:rPr>
      </w:pPr>
      <w:r w:rsidRPr="00111FE0">
        <w:rPr>
          <w:rFonts w:asciiTheme="minorHAnsi" w:hAnsiTheme="minorHAnsi" w:cstheme="minorHAnsi"/>
          <w:sz w:val="22"/>
          <w:szCs w:val="22"/>
        </w:rPr>
        <w:t>Praxisanschrift</w:t>
      </w:r>
    </w:p>
    <w:p w:rsidR="00A647B8" w:rsidRPr="00D0434B" w:rsidRDefault="00D0434B" w:rsidP="00D0434B">
      <w:pPr>
        <w:widowControl w:val="0"/>
        <w:autoSpaceDE w:val="0"/>
        <w:autoSpaceDN w:val="0"/>
        <w:adjustRightInd w:val="0"/>
        <w:spacing w:after="120" w:line="360" w:lineRule="auto"/>
        <w:ind w:left="4265"/>
        <w:jc w:val="right"/>
        <w:rPr>
          <w:rFonts w:asciiTheme="minorHAnsi" w:hAnsiTheme="minorHAnsi" w:cstheme="minorHAnsi"/>
          <w:sz w:val="22"/>
          <w:szCs w:val="22"/>
        </w:rPr>
      </w:pPr>
      <w:r w:rsidRPr="00D0434B">
        <w:rPr>
          <w:rFonts w:asciiTheme="minorHAnsi" w:hAnsiTheme="minorHAnsi" w:cstheme="minorHAnsi"/>
          <w:sz w:val="22"/>
          <w:szCs w:val="22"/>
        </w:rPr>
        <w:t xml:space="preserve">- </w:t>
      </w:r>
      <w:r w:rsidR="00B01A7E" w:rsidRPr="00D0434B">
        <w:rPr>
          <w:rFonts w:asciiTheme="minorHAnsi" w:hAnsiTheme="minorHAnsi" w:cstheme="minorHAnsi"/>
          <w:sz w:val="16"/>
          <w:szCs w:val="16"/>
        </w:rPr>
        <w:t>Weiterbildungsermächtigter</w:t>
      </w:r>
      <w:r w:rsidR="00F75501" w:rsidRPr="00D0434B">
        <w:rPr>
          <w:rFonts w:asciiTheme="minorHAnsi" w:hAnsiTheme="minorHAnsi" w:cstheme="minorHAnsi"/>
          <w:sz w:val="16"/>
          <w:szCs w:val="16"/>
        </w:rPr>
        <w:t>/Arbeitgeber</w:t>
      </w:r>
      <w:r w:rsidR="008C2C54" w:rsidRPr="00D0434B">
        <w:rPr>
          <w:rFonts w:asciiTheme="minorHAnsi" w:hAnsiTheme="minorHAnsi" w:cstheme="minorHAnsi"/>
          <w:sz w:val="22"/>
          <w:szCs w:val="22"/>
        </w:rPr>
        <w:t xml:space="preserve"> - </w:t>
      </w:r>
    </w:p>
    <w:p w:rsidR="00D32EA4" w:rsidRPr="00111FE0" w:rsidRDefault="00D32EA4" w:rsidP="00B01A7E">
      <w:pPr>
        <w:widowControl w:val="0"/>
        <w:autoSpaceDE w:val="0"/>
        <w:autoSpaceDN w:val="0"/>
        <w:adjustRightInd w:val="0"/>
        <w:spacing w:after="120" w:line="360" w:lineRule="auto"/>
        <w:ind w:left="1701" w:hanging="1701"/>
        <w:jc w:val="center"/>
        <w:rPr>
          <w:rFonts w:asciiTheme="minorHAnsi" w:hAnsiTheme="minorHAnsi" w:cstheme="minorHAnsi"/>
          <w:sz w:val="22"/>
          <w:szCs w:val="22"/>
        </w:rPr>
      </w:pPr>
    </w:p>
    <w:p w:rsidR="00A647B8" w:rsidRPr="00111FE0" w:rsidRDefault="00A647B8" w:rsidP="00484AF6">
      <w:pPr>
        <w:widowControl w:val="0"/>
        <w:pBdr>
          <w:top w:val="single" w:sz="4" w:space="1" w:color="auto"/>
          <w:left w:val="single" w:sz="4" w:space="4" w:color="auto"/>
          <w:bottom w:val="single" w:sz="4" w:space="1" w:color="auto"/>
          <w:right w:val="single" w:sz="4" w:space="4" w:color="auto"/>
        </w:pBdr>
        <w:shd w:val="clear" w:color="auto" w:fill="92CDDC" w:themeFill="accent5" w:themeFillTint="99"/>
        <w:autoSpaceDE w:val="0"/>
        <w:autoSpaceDN w:val="0"/>
        <w:adjustRightInd w:val="0"/>
        <w:spacing w:after="120" w:line="360" w:lineRule="auto"/>
        <w:rPr>
          <w:rFonts w:asciiTheme="minorHAnsi" w:hAnsiTheme="minorHAnsi" w:cstheme="minorHAnsi"/>
          <w:b/>
          <w:sz w:val="22"/>
          <w:szCs w:val="22"/>
        </w:rPr>
      </w:pPr>
      <w:r w:rsidRPr="00111FE0">
        <w:rPr>
          <w:rFonts w:asciiTheme="minorHAnsi" w:hAnsiTheme="minorHAnsi" w:cstheme="minorHAnsi"/>
          <w:b/>
          <w:sz w:val="22"/>
          <w:szCs w:val="22"/>
        </w:rPr>
        <w:t>Anmerkung:</w:t>
      </w:r>
    </w:p>
    <w:p w:rsidR="00A647B8" w:rsidRPr="00111FE0" w:rsidRDefault="00653723" w:rsidP="00484AF6">
      <w:pPr>
        <w:widowControl w:val="0"/>
        <w:pBdr>
          <w:top w:val="single" w:sz="4" w:space="1" w:color="auto"/>
          <w:left w:val="single" w:sz="4" w:space="4" w:color="auto"/>
          <w:bottom w:val="single" w:sz="4" w:space="1" w:color="auto"/>
          <w:right w:val="single" w:sz="4" w:space="4" w:color="auto"/>
        </w:pBdr>
        <w:shd w:val="clear" w:color="auto" w:fill="92CDDC" w:themeFill="accent5" w:themeFillTint="99"/>
        <w:autoSpaceDE w:val="0"/>
        <w:autoSpaceDN w:val="0"/>
        <w:adjustRightInd w:val="0"/>
        <w:spacing w:after="120" w:line="360" w:lineRule="auto"/>
        <w:jc w:val="both"/>
        <w:rPr>
          <w:rFonts w:asciiTheme="minorHAnsi" w:hAnsiTheme="minorHAnsi" w:cstheme="minorHAnsi"/>
          <w:sz w:val="22"/>
          <w:szCs w:val="22"/>
        </w:rPr>
      </w:pPr>
      <w:r w:rsidRPr="00111FE0">
        <w:rPr>
          <w:rFonts w:asciiTheme="minorHAnsi" w:hAnsiTheme="minorHAnsi" w:cstheme="minorHAnsi"/>
          <w:sz w:val="22"/>
          <w:szCs w:val="22"/>
        </w:rPr>
        <w:t xml:space="preserve">Bei der vorstehenden Bezeichnung </w:t>
      </w:r>
      <w:r w:rsidR="003B4BA1" w:rsidRPr="00111FE0">
        <w:rPr>
          <w:rFonts w:asciiTheme="minorHAnsi" w:hAnsiTheme="minorHAnsi" w:cstheme="minorHAnsi"/>
          <w:sz w:val="22"/>
          <w:szCs w:val="22"/>
        </w:rPr>
        <w:t xml:space="preserve">„Weiterbildungsermächtigter“ </w:t>
      </w:r>
      <w:r w:rsidRPr="00111FE0">
        <w:rPr>
          <w:rFonts w:asciiTheme="minorHAnsi" w:hAnsiTheme="minorHAnsi" w:cstheme="minorHAnsi"/>
          <w:sz w:val="22"/>
          <w:szCs w:val="22"/>
        </w:rPr>
        <w:t>ist darauf zu achten, dass nicht immer zwischen dem Weiterbildungsermächtigten und dem Arbeitgeber Personenidentität bestehen muss. So ist beispielsweise bei der Berufsausübungsgemeinschaft die Gesellschaft Arbeitgeberin. Sie ist hingegen nicht die Weiterbildungsermächtigte. Anstelle des Begriffs „Weiterbildungsermächtigte</w:t>
      </w:r>
      <w:r w:rsidR="00EF64A6" w:rsidRPr="00111FE0">
        <w:rPr>
          <w:rFonts w:asciiTheme="minorHAnsi" w:hAnsiTheme="minorHAnsi" w:cstheme="minorHAnsi"/>
          <w:sz w:val="22"/>
          <w:szCs w:val="22"/>
        </w:rPr>
        <w:t>r</w:t>
      </w:r>
      <w:r w:rsidRPr="00111FE0">
        <w:rPr>
          <w:rFonts w:asciiTheme="minorHAnsi" w:hAnsiTheme="minorHAnsi" w:cstheme="minorHAnsi"/>
          <w:sz w:val="22"/>
          <w:szCs w:val="22"/>
        </w:rPr>
        <w:t xml:space="preserve">“ kann demnach auch der Begriff „Arbeitgeber“ verwendet werden.   </w:t>
      </w:r>
    </w:p>
    <w:p w:rsidR="00F75501" w:rsidRPr="00111FE0" w:rsidRDefault="00F75501" w:rsidP="00090211">
      <w:pPr>
        <w:widowControl w:val="0"/>
        <w:autoSpaceDE w:val="0"/>
        <w:autoSpaceDN w:val="0"/>
        <w:adjustRightInd w:val="0"/>
        <w:spacing w:after="120" w:line="360" w:lineRule="auto"/>
        <w:jc w:val="center"/>
        <w:rPr>
          <w:rFonts w:asciiTheme="minorHAnsi" w:hAnsiTheme="minorHAnsi" w:cstheme="minorHAnsi"/>
          <w:sz w:val="22"/>
          <w:szCs w:val="22"/>
        </w:rPr>
      </w:pPr>
    </w:p>
    <w:p w:rsidR="00B01A7E" w:rsidRPr="00111FE0" w:rsidRDefault="00090211" w:rsidP="00111FE0">
      <w:pPr>
        <w:widowControl w:val="0"/>
        <w:autoSpaceDE w:val="0"/>
        <w:autoSpaceDN w:val="0"/>
        <w:adjustRightInd w:val="0"/>
        <w:spacing w:after="120" w:line="360" w:lineRule="auto"/>
        <w:jc w:val="center"/>
        <w:rPr>
          <w:rFonts w:asciiTheme="minorHAnsi" w:hAnsiTheme="minorHAnsi" w:cstheme="minorHAnsi"/>
          <w:sz w:val="22"/>
          <w:szCs w:val="22"/>
        </w:rPr>
      </w:pPr>
      <w:r w:rsidRPr="00111FE0">
        <w:rPr>
          <w:rFonts w:asciiTheme="minorHAnsi" w:hAnsiTheme="minorHAnsi" w:cstheme="minorHAnsi"/>
          <w:sz w:val="22"/>
          <w:szCs w:val="22"/>
        </w:rPr>
        <w:t>u</w:t>
      </w:r>
      <w:r w:rsidR="00D32EA4" w:rsidRPr="00111FE0">
        <w:rPr>
          <w:rFonts w:asciiTheme="minorHAnsi" w:hAnsiTheme="minorHAnsi" w:cstheme="minorHAnsi"/>
          <w:sz w:val="22"/>
          <w:szCs w:val="22"/>
        </w:rPr>
        <w:t>nd</w:t>
      </w:r>
    </w:p>
    <w:p w:rsidR="00B01A7E" w:rsidRPr="00111FE0" w:rsidRDefault="00B01A7E" w:rsidP="00B01A7E">
      <w:pPr>
        <w:widowControl w:val="0"/>
        <w:autoSpaceDE w:val="0"/>
        <w:autoSpaceDN w:val="0"/>
        <w:adjustRightInd w:val="0"/>
        <w:spacing w:after="120" w:line="360" w:lineRule="auto"/>
        <w:rPr>
          <w:rFonts w:asciiTheme="minorHAnsi" w:hAnsiTheme="minorHAnsi" w:cstheme="minorHAnsi"/>
          <w:sz w:val="22"/>
          <w:szCs w:val="22"/>
        </w:rPr>
      </w:pPr>
    </w:p>
    <w:p w:rsidR="00D32EA4" w:rsidRPr="00111FE0" w:rsidRDefault="00B01A7E" w:rsidP="00B01A7E">
      <w:pPr>
        <w:widowControl w:val="0"/>
        <w:autoSpaceDE w:val="0"/>
        <w:autoSpaceDN w:val="0"/>
        <w:adjustRightInd w:val="0"/>
        <w:spacing w:after="120" w:line="360" w:lineRule="auto"/>
        <w:ind w:left="1701" w:hanging="1701"/>
        <w:jc w:val="center"/>
        <w:rPr>
          <w:rFonts w:asciiTheme="minorHAnsi" w:hAnsiTheme="minorHAnsi" w:cstheme="minorHAnsi"/>
          <w:sz w:val="22"/>
          <w:szCs w:val="22"/>
        </w:rPr>
      </w:pPr>
      <w:r w:rsidRPr="00111FE0">
        <w:rPr>
          <w:rFonts w:asciiTheme="minorHAnsi" w:hAnsiTheme="minorHAnsi" w:cstheme="minorHAnsi"/>
          <w:sz w:val="22"/>
          <w:szCs w:val="22"/>
        </w:rPr>
        <w:t>Herrn/Frau</w:t>
      </w:r>
    </w:p>
    <w:p w:rsidR="00D32EA4" w:rsidRPr="00111FE0" w:rsidRDefault="00D32EA4" w:rsidP="00B01A7E">
      <w:pPr>
        <w:widowControl w:val="0"/>
        <w:autoSpaceDE w:val="0"/>
        <w:autoSpaceDN w:val="0"/>
        <w:adjustRightInd w:val="0"/>
        <w:spacing w:after="120" w:line="360" w:lineRule="auto"/>
        <w:ind w:left="1701" w:hanging="1701"/>
        <w:jc w:val="center"/>
        <w:rPr>
          <w:rFonts w:asciiTheme="minorHAnsi" w:hAnsiTheme="minorHAnsi" w:cstheme="minorHAnsi"/>
          <w:sz w:val="22"/>
          <w:szCs w:val="22"/>
        </w:rPr>
      </w:pPr>
      <w:r w:rsidRPr="00111FE0">
        <w:rPr>
          <w:rFonts w:asciiTheme="minorHAnsi" w:hAnsiTheme="minorHAnsi" w:cstheme="minorHAnsi"/>
          <w:sz w:val="22"/>
          <w:szCs w:val="22"/>
        </w:rPr>
        <w:t>Pr</w:t>
      </w:r>
      <w:r w:rsidR="008A6CFA" w:rsidRPr="00111FE0">
        <w:rPr>
          <w:rFonts w:asciiTheme="minorHAnsi" w:hAnsiTheme="minorHAnsi" w:cstheme="minorHAnsi"/>
          <w:sz w:val="22"/>
          <w:szCs w:val="22"/>
        </w:rPr>
        <w:t>ivata</w:t>
      </w:r>
      <w:r w:rsidR="00B01A7E" w:rsidRPr="00111FE0">
        <w:rPr>
          <w:rFonts w:asciiTheme="minorHAnsi" w:hAnsiTheme="minorHAnsi" w:cstheme="minorHAnsi"/>
          <w:sz w:val="22"/>
          <w:szCs w:val="22"/>
        </w:rPr>
        <w:t>nschrift</w:t>
      </w:r>
    </w:p>
    <w:p w:rsidR="00A647B8" w:rsidRPr="00111FE0" w:rsidRDefault="00D0434B" w:rsidP="00D0434B">
      <w:pPr>
        <w:pStyle w:val="Listenabsatz"/>
        <w:widowControl w:val="0"/>
        <w:tabs>
          <w:tab w:val="left" w:pos="3905"/>
        </w:tabs>
        <w:autoSpaceDE w:val="0"/>
        <w:autoSpaceDN w:val="0"/>
        <w:adjustRightInd w:val="0"/>
        <w:spacing w:after="120" w:line="360" w:lineRule="auto"/>
        <w:ind w:left="3905"/>
        <w:jc w:val="right"/>
        <w:rPr>
          <w:rFonts w:asciiTheme="minorHAnsi" w:hAnsiTheme="minorHAnsi" w:cstheme="minorHAnsi"/>
          <w:sz w:val="22"/>
          <w:szCs w:val="22"/>
        </w:rPr>
      </w:pPr>
      <w:r w:rsidRPr="00D0434B">
        <w:rPr>
          <w:rFonts w:asciiTheme="minorHAnsi" w:hAnsiTheme="minorHAnsi" w:cstheme="minorHAnsi"/>
          <w:sz w:val="22"/>
          <w:szCs w:val="22"/>
        </w:rPr>
        <w:t xml:space="preserve">- </w:t>
      </w:r>
      <w:r w:rsidR="00B01A7E" w:rsidRPr="00111FE0">
        <w:rPr>
          <w:rFonts w:asciiTheme="minorHAnsi" w:hAnsiTheme="minorHAnsi" w:cstheme="minorHAnsi"/>
          <w:sz w:val="16"/>
          <w:szCs w:val="16"/>
        </w:rPr>
        <w:t xml:space="preserve">Arzt in </w:t>
      </w:r>
      <w:r w:rsidRPr="00111FE0">
        <w:rPr>
          <w:rFonts w:asciiTheme="minorHAnsi" w:hAnsiTheme="minorHAnsi" w:cstheme="minorHAnsi"/>
          <w:sz w:val="16"/>
          <w:szCs w:val="16"/>
        </w:rPr>
        <w:t>Weiterbildung</w:t>
      </w:r>
      <w:r>
        <w:rPr>
          <w:rFonts w:asciiTheme="minorHAnsi" w:hAnsiTheme="minorHAnsi" w:cstheme="minorHAnsi"/>
          <w:sz w:val="16"/>
          <w:szCs w:val="16"/>
        </w:rPr>
        <w:t xml:space="preserve"> </w:t>
      </w:r>
      <w:r w:rsidRPr="00D0434B">
        <w:rPr>
          <w:rFonts w:asciiTheme="minorHAnsi" w:hAnsiTheme="minorHAnsi" w:cstheme="minorHAnsi"/>
          <w:sz w:val="22"/>
          <w:szCs w:val="22"/>
        </w:rPr>
        <w:t>-</w:t>
      </w:r>
    </w:p>
    <w:p w:rsidR="00DF221C" w:rsidRPr="00111FE0" w:rsidRDefault="00DF221C" w:rsidP="00AE2822">
      <w:pPr>
        <w:widowControl w:val="0"/>
        <w:autoSpaceDE w:val="0"/>
        <w:autoSpaceDN w:val="0"/>
        <w:adjustRightInd w:val="0"/>
        <w:spacing w:after="120" w:line="360" w:lineRule="auto"/>
        <w:jc w:val="center"/>
        <w:rPr>
          <w:rFonts w:asciiTheme="minorHAnsi" w:hAnsiTheme="minorHAnsi" w:cstheme="minorHAnsi"/>
          <w:sz w:val="22"/>
          <w:szCs w:val="22"/>
        </w:rPr>
      </w:pPr>
    </w:p>
    <w:p w:rsidR="008C2C54" w:rsidRPr="00111FE0" w:rsidRDefault="00B01A7E" w:rsidP="00D0434B">
      <w:pPr>
        <w:widowControl w:val="0"/>
        <w:autoSpaceDE w:val="0"/>
        <w:autoSpaceDN w:val="0"/>
        <w:adjustRightInd w:val="0"/>
        <w:ind w:firstLine="426"/>
        <w:jc w:val="both"/>
        <w:rPr>
          <w:rFonts w:asciiTheme="minorHAnsi" w:hAnsiTheme="minorHAnsi" w:cstheme="minorHAnsi"/>
          <w:sz w:val="22"/>
          <w:szCs w:val="22"/>
        </w:rPr>
      </w:pPr>
      <w:r w:rsidRPr="00111FE0">
        <w:rPr>
          <w:rFonts w:asciiTheme="minorHAnsi" w:hAnsiTheme="minorHAnsi" w:cstheme="minorHAnsi"/>
          <w:sz w:val="22"/>
          <w:szCs w:val="22"/>
        </w:rPr>
        <w:t>wird nachfolgend</w:t>
      </w:r>
      <w:r w:rsidR="008C2C54" w:rsidRPr="00111FE0">
        <w:rPr>
          <w:rFonts w:asciiTheme="minorHAnsi" w:hAnsiTheme="minorHAnsi" w:cstheme="minorHAnsi"/>
          <w:sz w:val="22"/>
          <w:szCs w:val="22"/>
        </w:rPr>
        <w:t>er</w:t>
      </w:r>
      <w:r w:rsidRPr="00111FE0">
        <w:rPr>
          <w:rFonts w:asciiTheme="minorHAnsi" w:hAnsiTheme="minorHAnsi" w:cstheme="minorHAnsi"/>
          <w:sz w:val="22"/>
          <w:szCs w:val="22"/>
        </w:rPr>
        <w:t xml:space="preserve"> auf den Zeitraum </w:t>
      </w:r>
      <w:r w:rsidR="008C2C54" w:rsidRPr="00111FE0">
        <w:rPr>
          <w:rFonts w:asciiTheme="minorHAnsi" w:hAnsiTheme="minorHAnsi" w:cstheme="minorHAnsi"/>
          <w:sz w:val="22"/>
          <w:szCs w:val="22"/>
        </w:rPr>
        <w:t>der Weiterbildung befristeter Arbeitsvertrag geschlossen:</w:t>
      </w:r>
    </w:p>
    <w:p w:rsidR="00653723" w:rsidRPr="00111FE0" w:rsidRDefault="00653723" w:rsidP="00653723">
      <w:pPr>
        <w:widowControl w:val="0"/>
        <w:autoSpaceDE w:val="0"/>
        <w:autoSpaceDN w:val="0"/>
        <w:adjustRightInd w:val="0"/>
        <w:jc w:val="both"/>
        <w:rPr>
          <w:rFonts w:asciiTheme="minorHAnsi" w:hAnsiTheme="minorHAnsi" w:cstheme="minorHAnsi"/>
          <w:sz w:val="22"/>
          <w:szCs w:val="22"/>
        </w:rPr>
      </w:pPr>
    </w:p>
    <w:p w:rsidR="004542C9" w:rsidRDefault="004542C9" w:rsidP="00653723">
      <w:pPr>
        <w:widowControl w:val="0"/>
        <w:autoSpaceDE w:val="0"/>
        <w:autoSpaceDN w:val="0"/>
        <w:adjustRightInd w:val="0"/>
        <w:jc w:val="both"/>
        <w:rPr>
          <w:rFonts w:asciiTheme="minorHAnsi" w:hAnsiTheme="minorHAnsi" w:cstheme="minorHAnsi"/>
          <w:sz w:val="22"/>
          <w:szCs w:val="22"/>
        </w:rPr>
      </w:pPr>
    </w:p>
    <w:p w:rsidR="005972EB" w:rsidRPr="00111FE0" w:rsidRDefault="005972EB" w:rsidP="00653723">
      <w:pPr>
        <w:widowControl w:val="0"/>
        <w:autoSpaceDE w:val="0"/>
        <w:autoSpaceDN w:val="0"/>
        <w:adjustRightInd w:val="0"/>
        <w:jc w:val="both"/>
        <w:rPr>
          <w:rFonts w:asciiTheme="minorHAnsi" w:hAnsiTheme="minorHAnsi" w:cstheme="minorHAnsi"/>
          <w:sz w:val="22"/>
          <w:szCs w:val="22"/>
        </w:rPr>
      </w:pPr>
    </w:p>
    <w:p w:rsidR="004542C9" w:rsidRPr="00111FE0" w:rsidRDefault="004542C9" w:rsidP="00653723">
      <w:pPr>
        <w:widowControl w:val="0"/>
        <w:autoSpaceDE w:val="0"/>
        <w:autoSpaceDN w:val="0"/>
        <w:adjustRightInd w:val="0"/>
        <w:jc w:val="both"/>
        <w:rPr>
          <w:rFonts w:asciiTheme="minorHAnsi" w:hAnsiTheme="minorHAnsi" w:cstheme="minorHAnsi"/>
          <w:sz w:val="22"/>
          <w:szCs w:val="22"/>
        </w:rPr>
      </w:pPr>
    </w:p>
    <w:p w:rsidR="003E0AF3" w:rsidRPr="00111FE0" w:rsidRDefault="00DD47C1" w:rsidP="00D0434B">
      <w:pPr>
        <w:widowControl w:val="0"/>
        <w:autoSpaceDE w:val="0"/>
        <w:autoSpaceDN w:val="0"/>
        <w:adjustRightInd w:val="0"/>
        <w:spacing w:after="200" w:line="360" w:lineRule="auto"/>
        <w:jc w:val="center"/>
        <w:rPr>
          <w:rFonts w:asciiTheme="minorHAnsi" w:hAnsiTheme="minorHAnsi" w:cstheme="minorHAnsi"/>
          <w:b/>
          <w:sz w:val="22"/>
          <w:szCs w:val="22"/>
        </w:rPr>
      </w:pPr>
      <w:r w:rsidRPr="00111FE0">
        <w:rPr>
          <w:rFonts w:asciiTheme="minorHAnsi" w:hAnsiTheme="minorHAnsi" w:cstheme="minorHAnsi"/>
          <w:b/>
          <w:sz w:val="22"/>
          <w:szCs w:val="22"/>
        </w:rPr>
        <w:lastRenderedPageBreak/>
        <w:t>§ 1</w:t>
      </w:r>
      <w:r w:rsidR="00111FE0">
        <w:rPr>
          <w:rFonts w:asciiTheme="minorHAnsi" w:hAnsiTheme="minorHAnsi" w:cstheme="minorHAnsi"/>
          <w:b/>
          <w:sz w:val="22"/>
          <w:szCs w:val="22"/>
        </w:rPr>
        <w:br/>
      </w:r>
      <w:r w:rsidR="00D32EA4" w:rsidRPr="00111FE0">
        <w:rPr>
          <w:rFonts w:asciiTheme="minorHAnsi" w:hAnsiTheme="minorHAnsi" w:cstheme="minorHAnsi"/>
          <w:b/>
          <w:sz w:val="22"/>
          <w:szCs w:val="22"/>
        </w:rPr>
        <w:t>Beginn und Dauer</w:t>
      </w:r>
      <w:r w:rsidR="00F054AC" w:rsidRPr="00111FE0">
        <w:rPr>
          <w:rFonts w:asciiTheme="minorHAnsi" w:hAnsiTheme="minorHAnsi" w:cstheme="minorHAnsi"/>
          <w:b/>
          <w:sz w:val="22"/>
          <w:szCs w:val="22"/>
        </w:rPr>
        <w:t>, aufschiebende Bedingungen</w:t>
      </w:r>
    </w:p>
    <w:p w:rsidR="00100352" w:rsidRPr="00111FE0" w:rsidRDefault="008866AA">
      <w:pPr>
        <w:pStyle w:val="Listenabsatz"/>
        <w:widowControl w:val="0"/>
        <w:numPr>
          <w:ilvl w:val="0"/>
          <w:numId w:val="1"/>
        </w:numPr>
        <w:autoSpaceDE w:val="0"/>
        <w:autoSpaceDN w:val="0"/>
        <w:adjustRightInd w:val="0"/>
        <w:spacing w:after="200" w:line="360" w:lineRule="auto"/>
        <w:jc w:val="both"/>
        <w:rPr>
          <w:rFonts w:asciiTheme="minorHAnsi" w:hAnsiTheme="minorHAnsi" w:cstheme="minorHAnsi"/>
          <w:bCs/>
          <w:sz w:val="22"/>
          <w:szCs w:val="22"/>
        </w:rPr>
      </w:pPr>
      <w:r w:rsidRPr="00111FE0">
        <w:rPr>
          <w:rFonts w:asciiTheme="minorHAnsi" w:hAnsiTheme="minorHAnsi" w:cstheme="minorHAnsi"/>
          <w:bCs/>
          <w:sz w:val="22"/>
          <w:szCs w:val="22"/>
        </w:rPr>
        <w:t xml:space="preserve">Herr/Frau </w:t>
      </w:r>
      <w:r w:rsidR="00046787" w:rsidRPr="00111FE0">
        <w:rPr>
          <w:rFonts w:asciiTheme="minorHAnsi" w:hAnsiTheme="minorHAnsi" w:cstheme="minorHAnsi"/>
          <w:bCs/>
        </w:rPr>
        <w:t xml:space="preserve">_________ </w:t>
      </w:r>
      <w:r w:rsidR="00A83AA7" w:rsidRPr="00111FE0">
        <w:rPr>
          <w:rFonts w:asciiTheme="minorHAnsi" w:hAnsiTheme="minorHAnsi" w:cstheme="minorHAnsi"/>
          <w:bCs/>
          <w:sz w:val="22"/>
          <w:szCs w:val="22"/>
        </w:rPr>
        <w:fldChar w:fldCharType="begin"/>
      </w:r>
      <w:r w:rsidRPr="00111FE0">
        <w:rPr>
          <w:rFonts w:asciiTheme="minorHAnsi" w:hAnsiTheme="minorHAnsi" w:cstheme="minorHAnsi"/>
          <w:bCs/>
          <w:sz w:val="22"/>
          <w:szCs w:val="22"/>
        </w:rPr>
        <w:instrText xml:space="preserve"> INFO  Subject  \* MERGEFORMAT </w:instrText>
      </w:r>
      <w:r w:rsidR="00A83AA7" w:rsidRPr="00111FE0">
        <w:rPr>
          <w:rFonts w:asciiTheme="minorHAnsi" w:hAnsiTheme="minorHAnsi" w:cstheme="minorHAnsi"/>
          <w:bCs/>
          <w:sz w:val="22"/>
          <w:szCs w:val="22"/>
        </w:rPr>
        <w:fldChar w:fldCharType="end"/>
      </w:r>
      <w:r w:rsidRPr="00111FE0">
        <w:rPr>
          <w:rFonts w:asciiTheme="minorHAnsi" w:hAnsiTheme="minorHAnsi" w:cstheme="minorHAnsi"/>
          <w:bCs/>
          <w:sz w:val="22"/>
          <w:szCs w:val="22"/>
        </w:rPr>
        <w:t xml:space="preserve">wird mit Wirkung vom </w:t>
      </w:r>
      <w:r w:rsidR="00046787" w:rsidRPr="00111FE0">
        <w:rPr>
          <w:rFonts w:asciiTheme="minorHAnsi" w:hAnsiTheme="minorHAnsi" w:cstheme="minorHAnsi"/>
          <w:bCs/>
        </w:rPr>
        <w:t>__________</w:t>
      </w:r>
      <w:r w:rsidRPr="00111FE0">
        <w:rPr>
          <w:rFonts w:asciiTheme="minorHAnsi" w:hAnsiTheme="minorHAnsi" w:cstheme="minorHAnsi"/>
          <w:bCs/>
          <w:sz w:val="22"/>
          <w:szCs w:val="22"/>
        </w:rPr>
        <w:t xml:space="preserve"> als Arzt in Weiterbildung auf dem Gebiet der Allgemeinmedizin halbtags/ganztags angestellt. </w:t>
      </w:r>
    </w:p>
    <w:p w:rsidR="00100352" w:rsidRPr="00111FE0" w:rsidRDefault="008866AA">
      <w:pPr>
        <w:pStyle w:val="Listenabsatz"/>
        <w:widowControl w:val="0"/>
        <w:numPr>
          <w:ilvl w:val="0"/>
          <w:numId w:val="1"/>
        </w:numPr>
        <w:autoSpaceDE w:val="0"/>
        <w:autoSpaceDN w:val="0"/>
        <w:adjustRightInd w:val="0"/>
        <w:spacing w:after="200" w:line="360" w:lineRule="auto"/>
        <w:jc w:val="both"/>
        <w:rPr>
          <w:rFonts w:asciiTheme="minorHAnsi" w:hAnsiTheme="minorHAnsi" w:cstheme="minorHAnsi"/>
          <w:bCs/>
          <w:sz w:val="22"/>
          <w:szCs w:val="22"/>
        </w:rPr>
      </w:pPr>
      <w:r w:rsidRPr="00111FE0">
        <w:rPr>
          <w:rFonts w:asciiTheme="minorHAnsi" w:hAnsiTheme="minorHAnsi" w:cstheme="minorHAnsi"/>
          <w:bCs/>
          <w:sz w:val="22"/>
          <w:szCs w:val="22"/>
        </w:rPr>
        <w:t xml:space="preserve">Das Weiterbildungs-/Anstellungsverhältnis läuft auf bestimmte Zeit. Es endet zu dem Zeitpunkt, zu dem der Arzt in Weiterbildung den von ihm nachgefragten Weiterbildungsabschnitt in der Praxis des Weiterbildungsermächtigten abschließt, spätestens aber mit Ablauf des </w:t>
      </w:r>
      <w:r w:rsidR="00046787" w:rsidRPr="00111FE0">
        <w:rPr>
          <w:rFonts w:asciiTheme="minorHAnsi" w:hAnsiTheme="minorHAnsi" w:cstheme="minorHAnsi"/>
          <w:bCs/>
        </w:rPr>
        <w:t>___________</w:t>
      </w:r>
      <w:r w:rsidR="00A647B8" w:rsidRPr="00111FE0">
        <w:rPr>
          <w:rFonts w:asciiTheme="minorHAnsi" w:hAnsiTheme="minorHAnsi" w:cstheme="minorHAnsi"/>
          <w:bCs/>
          <w:sz w:val="22"/>
          <w:szCs w:val="22"/>
        </w:rPr>
        <w:t xml:space="preserve"> (Ablauf der Weiterbildungsermächtigung)</w:t>
      </w:r>
      <w:r w:rsidRPr="00111FE0">
        <w:rPr>
          <w:rFonts w:asciiTheme="minorHAnsi" w:hAnsiTheme="minorHAnsi" w:cstheme="minorHAnsi"/>
          <w:bCs/>
          <w:sz w:val="22"/>
          <w:szCs w:val="22"/>
        </w:rPr>
        <w:t xml:space="preserve">. Der Weiterbildungsermächtigte verfügt über eine Weiterbildungsermächtigung für das Gebiet der Allgemeinmedizin über (…) Monate. </w:t>
      </w:r>
    </w:p>
    <w:p w:rsidR="00A647B8" w:rsidRPr="00111FE0" w:rsidRDefault="00A647B8" w:rsidP="00A647B8">
      <w:pPr>
        <w:pStyle w:val="Textkrper"/>
        <w:numPr>
          <w:ilvl w:val="0"/>
          <w:numId w:val="1"/>
        </w:numPr>
        <w:spacing w:line="360" w:lineRule="auto"/>
        <w:rPr>
          <w:rFonts w:asciiTheme="minorHAnsi" w:hAnsiTheme="minorHAnsi" w:cstheme="minorHAnsi"/>
          <w:sz w:val="22"/>
          <w:szCs w:val="22"/>
        </w:rPr>
      </w:pPr>
      <w:r w:rsidRPr="00111FE0">
        <w:rPr>
          <w:rFonts w:asciiTheme="minorHAnsi" w:hAnsiTheme="minorHAnsi" w:cstheme="minorHAnsi"/>
          <w:sz w:val="22"/>
          <w:szCs w:val="22"/>
        </w:rPr>
        <w:t xml:space="preserve">Die Beschäftigung des </w:t>
      </w:r>
      <w:r w:rsidR="00100352" w:rsidRPr="00111FE0">
        <w:rPr>
          <w:rFonts w:asciiTheme="minorHAnsi" w:hAnsiTheme="minorHAnsi" w:cstheme="minorHAnsi"/>
          <w:sz w:val="22"/>
          <w:szCs w:val="22"/>
        </w:rPr>
        <w:t>Arztes</w:t>
      </w:r>
      <w:r w:rsidR="00F054AC" w:rsidRPr="00111FE0">
        <w:rPr>
          <w:rFonts w:asciiTheme="minorHAnsi" w:hAnsiTheme="minorHAnsi" w:cstheme="minorHAnsi"/>
          <w:sz w:val="22"/>
          <w:szCs w:val="22"/>
        </w:rPr>
        <w:t xml:space="preserve"> in </w:t>
      </w:r>
      <w:r w:rsidRPr="00111FE0">
        <w:rPr>
          <w:rFonts w:asciiTheme="minorHAnsi" w:hAnsiTheme="minorHAnsi" w:cstheme="minorHAnsi"/>
          <w:sz w:val="22"/>
          <w:szCs w:val="22"/>
        </w:rPr>
        <w:t xml:space="preserve">Weiterbildung ist </w:t>
      </w:r>
      <w:r w:rsidR="00653723" w:rsidRPr="00111FE0">
        <w:rPr>
          <w:rFonts w:asciiTheme="minorHAnsi" w:hAnsiTheme="minorHAnsi" w:cstheme="minorHAnsi"/>
          <w:sz w:val="22"/>
          <w:szCs w:val="22"/>
        </w:rPr>
        <w:t>aufgrund ihrer</w:t>
      </w:r>
    </w:p>
    <w:p w:rsidR="00653723" w:rsidRPr="00111FE0" w:rsidRDefault="0036036B" w:rsidP="004542C9">
      <w:pPr>
        <w:pStyle w:val="Textkrper"/>
        <w:spacing w:line="360" w:lineRule="auto"/>
        <w:ind w:left="709"/>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50560" behindDoc="0" locked="0" layoutInCell="1" allowOverlap="1" wp14:anchorId="1B4F9EBC" wp14:editId="5889604C">
                <wp:simplePos x="0" y="0"/>
                <wp:positionH relativeFrom="column">
                  <wp:posOffset>474980</wp:posOffset>
                </wp:positionH>
                <wp:positionV relativeFrom="paragraph">
                  <wp:posOffset>235585</wp:posOffset>
                </wp:positionV>
                <wp:extent cx="143510" cy="142875"/>
                <wp:effectExtent l="13335" t="7620" r="5080" b="1143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6CCC" id="Rectangle 13" o:spid="_x0000_s1026" style="position:absolute;margin-left:37.4pt;margin-top:18.55pt;width:11.3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pIQ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"/>
            </w:pict>
          </mc:Fallback>
        </mc:AlternateContent>
      </w:r>
    </w:p>
    <w:p w:rsidR="00A647B8" w:rsidRPr="00111FE0" w:rsidRDefault="0036036B" w:rsidP="00111FE0">
      <w:pPr>
        <w:pStyle w:val="Textkrper"/>
        <w:spacing w:line="360" w:lineRule="auto"/>
        <w:ind w:left="360" w:firstLine="774"/>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51584" behindDoc="0" locked="0" layoutInCell="1" allowOverlap="1" wp14:anchorId="294020D2" wp14:editId="1C37F0A2">
                <wp:simplePos x="0" y="0"/>
                <wp:positionH relativeFrom="column">
                  <wp:posOffset>474980</wp:posOffset>
                </wp:positionH>
                <wp:positionV relativeFrom="paragraph">
                  <wp:posOffset>229870</wp:posOffset>
                </wp:positionV>
                <wp:extent cx="143510" cy="142875"/>
                <wp:effectExtent l="13335" t="5080" r="5080" b="1397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23A7B" id="Rectangle 14" o:spid="_x0000_s1026" style="position:absolute;margin-left:37.4pt;margin-top:18.1pt;width:11.3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"/>
            </w:pict>
          </mc:Fallback>
        </mc:AlternateContent>
      </w:r>
      <w:r w:rsidR="00653723" w:rsidRPr="00111FE0">
        <w:rPr>
          <w:rFonts w:asciiTheme="minorHAnsi" w:hAnsiTheme="minorHAnsi" w:cstheme="minorHAnsi"/>
          <w:sz w:val="22"/>
          <w:szCs w:val="22"/>
        </w:rPr>
        <w:t>ganztägigen</w:t>
      </w:r>
      <w:r w:rsidR="00A647B8" w:rsidRPr="00111FE0">
        <w:rPr>
          <w:rFonts w:asciiTheme="minorHAnsi" w:hAnsiTheme="minorHAnsi" w:cstheme="minorHAnsi"/>
          <w:sz w:val="22"/>
          <w:szCs w:val="22"/>
        </w:rPr>
        <w:t xml:space="preserve"> </w:t>
      </w:r>
    </w:p>
    <w:p w:rsidR="00653723" w:rsidRPr="00111FE0" w:rsidRDefault="00653723" w:rsidP="00111FE0">
      <w:pPr>
        <w:pStyle w:val="Textkrper"/>
        <w:spacing w:line="360" w:lineRule="auto"/>
        <w:ind w:left="360" w:firstLine="774"/>
        <w:rPr>
          <w:rFonts w:asciiTheme="minorHAnsi" w:hAnsiTheme="minorHAnsi" w:cstheme="minorHAnsi"/>
          <w:sz w:val="22"/>
          <w:szCs w:val="22"/>
        </w:rPr>
      </w:pPr>
      <w:r w:rsidRPr="00111FE0">
        <w:rPr>
          <w:rFonts w:asciiTheme="minorHAnsi" w:hAnsiTheme="minorHAnsi" w:cstheme="minorHAnsi"/>
          <w:sz w:val="22"/>
          <w:szCs w:val="22"/>
        </w:rPr>
        <w:t>halbtägigen</w:t>
      </w:r>
    </w:p>
    <w:p w:rsidR="00653723" w:rsidRPr="00111FE0" w:rsidRDefault="00653723" w:rsidP="00653723">
      <w:pPr>
        <w:pStyle w:val="Textkrper"/>
        <w:spacing w:line="360" w:lineRule="auto"/>
        <w:ind w:left="360" w:firstLine="709"/>
        <w:rPr>
          <w:rFonts w:asciiTheme="minorHAnsi" w:hAnsiTheme="minorHAnsi" w:cstheme="minorHAnsi"/>
          <w:sz w:val="22"/>
          <w:szCs w:val="22"/>
        </w:rPr>
      </w:pPr>
    </w:p>
    <w:p w:rsidR="00653723" w:rsidRPr="00111FE0" w:rsidRDefault="00653723" w:rsidP="00653723">
      <w:pPr>
        <w:pStyle w:val="Textkrper"/>
        <w:spacing w:line="360" w:lineRule="auto"/>
        <w:ind w:left="360" w:firstLine="709"/>
        <w:rPr>
          <w:rFonts w:asciiTheme="minorHAnsi" w:hAnsiTheme="minorHAnsi" w:cstheme="minorHAnsi"/>
          <w:sz w:val="22"/>
          <w:szCs w:val="22"/>
        </w:rPr>
      </w:pPr>
      <w:r w:rsidRPr="00111FE0">
        <w:rPr>
          <w:rFonts w:asciiTheme="minorHAnsi" w:hAnsiTheme="minorHAnsi" w:cstheme="minorHAnsi"/>
          <w:sz w:val="22"/>
          <w:szCs w:val="22"/>
        </w:rPr>
        <w:t>Ausrichtung von</w:t>
      </w:r>
    </w:p>
    <w:p w:rsidR="00A647B8" w:rsidRPr="00111FE0" w:rsidRDefault="00A647B8" w:rsidP="00A647B8">
      <w:pPr>
        <w:pStyle w:val="Textkrper"/>
        <w:spacing w:line="360" w:lineRule="auto"/>
        <w:rPr>
          <w:rFonts w:asciiTheme="minorHAnsi" w:hAnsiTheme="minorHAnsi" w:cstheme="minorHAnsi"/>
          <w:sz w:val="22"/>
          <w:szCs w:val="22"/>
        </w:rPr>
      </w:pPr>
    </w:p>
    <w:p w:rsidR="00A647B8" w:rsidRPr="00111FE0" w:rsidRDefault="0036036B" w:rsidP="00111FE0">
      <w:pPr>
        <w:pStyle w:val="Textkrper"/>
        <w:spacing w:line="360" w:lineRule="auto"/>
        <w:ind w:left="360" w:firstLine="774"/>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63EE2FE8" wp14:editId="43B0B8C3">
                <wp:simplePos x="0" y="0"/>
                <wp:positionH relativeFrom="column">
                  <wp:posOffset>474980</wp:posOffset>
                </wp:positionH>
                <wp:positionV relativeFrom="paragraph">
                  <wp:posOffset>635</wp:posOffset>
                </wp:positionV>
                <wp:extent cx="143510" cy="142875"/>
                <wp:effectExtent l="13335" t="8890" r="5080" b="1016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EE9CB" id="Rectangle 15" o:spid="_x0000_s1026" style="position:absolute;margin-left:37.4pt;margin-top:.05pt;width:11.3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lxIAIAAD0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"/>
            </w:pict>
          </mc:Fallback>
        </mc:AlternateContent>
      </w:r>
      <w:r w:rsidR="00653723" w:rsidRPr="00111FE0">
        <w:rPr>
          <w:rFonts w:asciiTheme="minorHAnsi" w:hAnsiTheme="minorHAnsi" w:cstheme="minorHAnsi"/>
          <w:sz w:val="22"/>
          <w:szCs w:val="22"/>
        </w:rPr>
        <w:t>der Ärztekammer (…)</w:t>
      </w:r>
    </w:p>
    <w:p w:rsidR="00A647B8" w:rsidRPr="00111FE0" w:rsidRDefault="0036036B" w:rsidP="00111FE0">
      <w:pPr>
        <w:pStyle w:val="Textkrper"/>
        <w:spacing w:line="360" w:lineRule="auto"/>
        <w:ind w:left="1134"/>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3A511184" wp14:editId="5319C50D">
                <wp:simplePos x="0" y="0"/>
                <wp:positionH relativeFrom="column">
                  <wp:posOffset>474980</wp:posOffset>
                </wp:positionH>
                <wp:positionV relativeFrom="paragraph">
                  <wp:posOffset>8255</wp:posOffset>
                </wp:positionV>
                <wp:extent cx="143510" cy="142875"/>
                <wp:effectExtent l="13335" t="10160" r="5080" b="889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111D9" id="Rectangle 16" o:spid="_x0000_s1026" style="position:absolute;margin-left:37.4pt;margin-top:.65pt;width:11.3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"/>
            </w:pict>
          </mc:Fallback>
        </mc:AlternateContent>
      </w:r>
      <w:r w:rsidR="00653723" w:rsidRPr="00111FE0">
        <w:rPr>
          <w:rFonts w:asciiTheme="minorHAnsi" w:hAnsiTheme="minorHAnsi" w:cstheme="minorHAnsi"/>
          <w:sz w:val="22"/>
          <w:szCs w:val="22"/>
        </w:rPr>
        <w:t xml:space="preserve">der Ärztekammer (…) und der KV (….) </w:t>
      </w:r>
    </w:p>
    <w:p w:rsidR="00653723" w:rsidRPr="00111FE0" w:rsidRDefault="00653723" w:rsidP="00653723">
      <w:pPr>
        <w:pStyle w:val="Textkrper"/>
        <w:spacing w:line="360" w:lineRule="auto"/>
        <w:ind w:left="360" w:firstLine="709"/>
        <w:rPr>
          <w:rFonts w:asciiTheme="minorHAnsi" w:hAnsiTheme="minorHAnsi" w:cstheme="minorHAnsi"/>
          <w:sz w:val="22"/>
          <w:szCs w:val="22"/>
        </w:rPr>
      </w:pPr>
    </w:p>
    <w:p w:rsidR="00653723" w:rsidRPr="00111FE0" w:rsidRDefault="00A647B8" w:rsidP="00653723">
      <w:pPr>
        <w:pStyle w:val="Textkrper"/>
        <w:tabs>
          <w:tab w:val="left" w:pos="567"/>
        </w:tabs>
        <w:spacing w:line="360" w:lineRule="auto"/>
        <w:ind w:left="709"/>
        <w:rPr>
          <w:rFonts w:asciiTheme="minorHAnsi" w:hAnsiTheme="minorHAnsi" w:cstheme="minorHAnsi"/>
          <w:sz w:val="22"/>
          <w:szCs w:val="22"/>
        </w:rPr>
      </w:pPr>
      <w:r w:rsidRPr="00111FE0">
        <w:rPr>
          <w:rFonts w:asciiTheme="minorHAnsi" w:hAnsiTheme="minorHAnsi" w:cstheme="minorHAnsi"/>
          <w:sz w:val="22"/>
          <w:szCs w:val="22"/>
        </w:rPr>
        <w:t>vor ihrem Beginn zu genehmigen. Die Vertragspartner werden das Notwendige hierzu veranlassen.</w:t>
      </w:r>
    </w:p>
    <w:p w:rsidR="00A647B8" w:rsidRPr="00111FE0" w:rsidRDefault="00A647B8" w:rsidP="00A647B8">
      <w:pPr>
        <w:pStyle w:val="Textkrper"/>
        <w:spacing w:line="360" w:lineRule="auto"/>
        <w:ind w:left="720"/>
        <w:rPr>
          <w:rFonts w:asciiTheme="minorHAnsi" w:hAnsiTheme="minorHAnsi" w:cstheme="minorHAnsi"/>
          <w:sz w:val="22"/>
          <w:szCs w:val="22"/>
        </w:rPr>
      </w:pPr>
    </w:p>
    <w:p w:rsidR="004542C9" w:rsidRPr="00111FE0" w:rsidRDefault="00A647B8" w:rsidP="00524E9C">
      <w:pPr>
        <w:pStyle w:val="Textkrper"/>
        <w:spacing w:line="360" w:lineRule="auto"/>
        <w:ind w:left="720"/>
        <w:rPr>
          <w:rFonts w:asciiTheme="minorHAnsi" w:hAnsiTheme="minorHAnsi" w:cstheme="minorHAnsi"/>
          <w:sz w:val="22"/>
          <w:szCs w:val="22"/>
        </w:rPr>
      </w:pPr>
      <w:r w:rsidRPr="00111FE0">
        <w:rPr>
          <w:rFonts w:asciiTheme="minorHAnsi" w:hAnsiTheme="minorHAnsi" w:cstheme="minorHAnsi"/>
          <w:sz w:val="22"/>
          <w:szCs w:val="22"/>
        </w:rPr>
        <w:t>Der vorli</w:t>
      </w:r>
      <w:r w:rsidR="004542C9" w:rsidRPr="00111FE0">
        <w:rPr>
          <w:rFonts w:asciiTheme="minorHAnsi" w:hAnsiTheme="minorHAnsi" w:cstheme="minorHAnsi"/>
          <w:sz w:val="22"/>
          <w:szCs w:val="22"/>
        </w:rPr>
        <w:t>egende Anstellungsvertrag steht</w:t>
      </w:r>
      <w:r w:rsidRPr="00111FE0">
        <w:rPr>
          <w:rFonts w:asciiTheme="minorHAnsi" w:hAnsiTheme="minorHAnsi" w:cstheme="minorHAnsi"/>
          <w:sz w:val="22"/>
          <w:szCs w:val="22"/>
        </w:rPr>
        <w:t xml:space="preserve"> unter </w:t>
      </w:r>
    </w:p>
    <w:p w:rsidR="00111FE0" w:rsidRDefault="00111FE0" w:rsidP="00111FE0">
      <w:pPr>
        <w:pStyle w:val="Textkrper"/>
        <w:spacing w:line="360" w:lineRule="auto"/>
        <w:rPr>
          <w:rFonts w:asciiTheme="minorHAnsi" w:hAnsiTheme="minorHAnsi" w:cstheme="minorHAnsi"/>
          <w:sz w:val="22"/>
          <w:szCs w:val="22"/>
        </w:rPr>
      </w:pPr>
    </w:p>
    <w:p w:rsidR="00A647B8" w:rsidRPr="00111FE0" w:rsidRDefault="0036036B" w:rsidP="00111FE0">
      <w:pPr>
        <w:pStyle w:val="Textkrper"/>
        <w:spacing w:line="360" w:lineRule="auto"/>
        <w:ind w:left="1134"/>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2C7CF4BF" wp14:editId="50C5FF8E">
                <wp:simplePos x="0" y="0"/>
                <wp:positionH relativeFrom="column">
                  <wp:posOffset>474980</wp:posOffset>
                </wp:positionH>
                <wp:positionV relativeFrom="paragraph">
                  <wp:posOffset>2540</wp:posOffset>
                </wp:positionV>
                <wp:extent cx="143510" cy="142875"/>
                <wp:effectExtent l="13335" t="5080" r="5080" b="1397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0ABFA" id="Rectangle 17" o:spid="_x0000_s1026" style="position:absolute;margin-left:37.4pt;margin-top:.2pt;width:11.3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"/>
            </w:pict>
          </mc:Fallback>
        </mc:AlternateContent>
      </w:r>
      <w:r w:rsidR="00111FE0">
        <w:rPr>
          <w:rFonts w:asciiTheme="minorHAnsi" w:hAnsiTheme="minorHAnsi" w:cstheme="minorHAnsi"/>
          <w:sz w:val="22"/>
          <w:szCs w:val="22"/>
        </w:rPr>
        <w:t>d</w:t>
      </w:r>
      <w:r w:rsidR="003B4BA1" w:rsidRPr="00111FE0">
        <w:rPr>
          <w:rFonts w:asciiTheme="minorHAnsi" w:hAnsiTheme="minorHAnsi" w:cstheme="minorHAnsi"/>
          <w:sz w:val="22"/>
          <w:szCs w:val="22"/>
        </w:rPr>
        <w:t xml:space="preserve">er </w:t>
      </w:r>
      <w:r w:rsidR="00EF64A6" w:rsidRPr="00111FE0">
        <w:rPr>
          <w:rFonts w:asciiTheme="minorHAnsi" w:hAnsiTheme="minorHAnsi" w:cstheme="minorHAnsi"/>
          <w:sz w:val="22"/>
          <w:szCs w:val="22"/>
        </w:rPr>
        <w:t xml:space="preserve">aufschiebenden Bedingung der </w:t>
      </w:r>
      <w:r w:rsidR="004542C9" w:rsidRPr="00111FE0">
        <w:rPr>
          <w:rFonts w:asciiTheme="minorHAnsi" w:hAnsiTheme="minorHAnsi" w:cstheme="minorHAnsi"/>
          <w:sz w:val="22"/>
          <w:szCs w:val="22"/>
        </w:rPr>
        <w:t>bestandskräftigen Genehmigung des Anstellungsverhältnisses des Arztes in Weiterbildung durch die Ärztekammer (…)</w:t>
      </w:r>
    </w:p>
    <w:p w:rsidR="004542C9" w:rsidRPr="00111FE0" w:rsidRDefault="004542C9" w:rsidP="00524E9C">
      <w:pPr>
        <w:pStyle w:val="Textkrper"/>
        <w:spacing w:line="360" w:lineRule="auto"/>
        <w:ind w:left="720"/>
        <w:rPr>
          <w:rFonts w:asciiTheme="minorHAnsi" w:hAnsiTheme="minorHAnsi" w:cstheme="minorHAnsi"/>
          <w:sz w:val="22"/>
          <w:szCs w:val="22"/>
        </w:rPr>
      </w:pPr>
    </w:p>
    <w:p w:rsidR="004542C9" w:rsidRPr="00111FE0" w:rsidRDefault="0036036B" w:rsidP="007A6E97">
      <w:pPr>
        <w:pStyle w:val="Textkrper"/>
        <w:spacing w:line="360" w:lineRule="auto"/>
        <w:ind w:left="1134"/>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6DCF1853" wp14:editId="3CE51949">
                <wp:simplePos x="0" y="0"/>
                <wp:positionH relativeFrom="column">
                  <wp:posOffset>481965</wp:posOffset>
                </wp:positionH>
                <wp:positionV relativeFrom="paragraph">
                  <wp:posOffset>3175</wp:posOffset>
                </wp:positionV>
                <wp:extent cx="143510" cy="142875"/>
                <wp:effectExtent l="10795" t="12065" r="7620" b="698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C694" id="Rectangle 18" o:spid="_x0000_s1026" style="position:absolute;margin-left:37.95pt;margin-top:.25pt;width:11.3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l4IAIAADw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"/>
            </w:pict>
          </mc:Fallback>
        </mc:AlternateContent>
      </w:r>
      <w:r w:rsidR="00EF64A6" w:rsidRPr="00111FE0">
        <w:rPr>
          <w:rFonts w:asciiTheme="minorHAnsi" w:hAnsiTheme="minorHAnsi" w:cstheme="minorHAnsi"/>
          <w:sz w:val="22"/>
          <w:szCs w:val="22"/>
        </w:rPr>
        <w:t xml:space="preserve">den aufschiebenden Bedingungen </w:t>
      </w:r>
      <w:r w:rsidR="003B4BA1" w:rsidRPr="00111FE0">
        <w:rPr>
          <w:rFonts w:asciiTheme="minorHAnsi" w:hAnsiTheme="minorHAnsi" w:cstheme="minorHAnsi"/>
          <w:sz w:val="22"/>
          <w:szCs w:val="22"/>
        </w:rPr>
        <w:t xml:space="preserve">der </w:t>
      </w:r>
      <w:r w:rsidR="004542C9" w:rsidRPr="00111FE0">
        <w:rPr>
          <w:rFonts w:asciiTheme="minorHAnsi" w:hAnsiTheme="minorHAnsi" w:cstheme="minorHAnsi"/>
          <w:sz w:val="22"/>
          <w:szCs w:val="22"/>
        </w:rPr>
        <w:t>bestandskräftigen Genehmigung des Anstellungsverhältnisses des Arztes in Weiterbildung durch die Ärztekammer (…) und der bestandskräftigen Genehmigung durch die KV (…).</w:t>
      </w:r>
    </w:p>
    <w:p w:rsidR="00A647B8" w:rsidRPr="00111FE0" w:rsidRDefault="00A647B8" w:rsidP="00A647B8">
      <w:pPr>
        <w:pStyle w:val="Textkrper"/>
        <w:spacing w:line="360" w:lineRule="auto"/>
        <w:rPr>
          <w:rFonts w:asciiTheme="minorHAnsi" w:hAnsiTheme="minorHAnsi" w:cstheme="minorHAnsi"/>
          <w:sz w:val="22"/>
          <w:szCs w:val="22"/>
        </w:rPr>
      </w:pPr>
    </w:p>
    <w:p w:rsidR="00A647B8" w:rsidRPr="00111FE0" w:rsidRDefault="00A647B8" w:rsidP="00A647B8">
      <w:pPr>
        <w:pStyle w:val="Textkrper"/>
        <w:spacing w:line="360" w:lineRule="auto"/>
        <w:ind w:left="709"/>
        <w:rPr>
          <w:rFonts w:asciiTheme="minorHAnsi" w:hAnsiTheme="minorHAnsi" w:cstheme="minorHAnsi"/>
          <w:sz w:val="22"/>
          <w:szCs w:val="22"/>
        </w:rPr>
      </w:pPr>
      <w:r w:rsidRPr="00111FE0">
        <w:rPr>
          <w:rFonts w:asciiTheme="minorHAnsi" w:hAnsiTheme="minorHAnsi" w:cstheme="minorHAnsi"/>
          <w:sz w:val="22"/>
          <w:szCs w:val="22"/>
        </w:rPr>
        <w:t xml:space="preserve">Soweit </w:t>
      </w:r>
    </w:p>
    <w:p w:rsidR="00A647B8" w:rsidRPr="00111FE0" w:rsidRDefault="00A647B8" w:rsidP="00A647B8">
      <w:pPr>
        <w:pStyle w:val="Textkrper"/>
        <w:spacing w:line="360" w:lineRule="auto"/>
        <w:ind w:left="709"/>
        <w:rPr>
          <w:rFonts w:asciiTheme="minorHAnsi" w:hAnsiTheme="minorHAnsi" w:cstheme="minorHAnsi"/>
          <w:sz w:val="22"/>
          <w:szCs w:val="22"/>
        </w:rPr>
      </w:pPr>
    </w:p>
    <w:p w:rsidR="00A647B8" w:rsidRPr="00111FE0" w:rsidRDefault="0036036B" w:rsidP="00A647B8">
      <w:pPr>
        <w:pStyle w:val="Textkrper"/>
        <w:spacing w:line="360" w:lineRule="auto"/>
        <w:ind w:left="1134"/>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59776" behindDoc="0" locked="0" layoutInCell="1" allowOverlap="1" wp14:anchorId="506A117E" wp14:editId="102DFC8C">
                <wp:simplePos x="0" y="0"/>
                <wp:positionH relativeFrom="column">
                  <wp:posOffset>481965</wp:posOffset>
                </wp:positionH>
                <wp:positionV relativeFrom="paragraph">
                  <wp:posOffset>635</wp:posOffset>
                </wp:positionV>
                <wp:extent cx="143510" cy="142875"/>
                <wp:effectExtent l="10795" t="7620" r="7620" b="1143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F56D6" id="Rectangle 19" o:spid="_x0000_s1026" style="position:absolute;margin-left:37.95pt;margin-top:.05pt;width:11.3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t2IA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"/>
            </w:pict>
          </mc:Fallback>
        </mc:AlternateContent>
      </w:r>
      <w:r w:rsidR="005A5906" w:rsidRPr="00111FE0">
        <w:rPr>
          <w:rFonts w:asciiTheme="minorHAnsi" w:hAnsiTheme="minorHAnsi" w:cstheme="minorHAnsi"/>
          <w:sz w:val="22"/>
          <w:szCs w:val="22"/>
        </w:rPr>
        <w:t xml:space="preserve">die aufschiebende Bedingung </w:t>
      </w:r>
    </w:p>
    <w:p w:rsidR="00A647B8" w:rsidRPr="00111FE0" w:rsidRDefault="0036036B" w:rsidP="007A6E97">
      <w:pPr>
        <w:pStyle w:val="Textkrper"/>
        <w:spacing w:line="360" w:lineRule="auto"/>
        <w:ind w:left="425" w:firstLine="709"/>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60800" behindDoc="0" locked="0" layoutInCell="1" allowOverlap="1" wp14:anchorId="4BA62A07" wp14:editId="40A71F77">
                <wp:simplePos x="0" y="0"/>
                <wp:positionH relativeFrom="column">
                  <wp:posOffset>481965</wp:posOffset>
                </wp:positionH>
                <wp:positionV relativeFrom="paragraph">
                  <wp:posOffset>29845</wp:posOffset>
                </wp:positionV>
                <wp:extent cx="143510" cy="142875"/>
                <wp:effectExtent l="10795" t="10795" r="7620" b="825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64CE1" id="Rectangle 20" o:spid="_x0000_s1026" style="position:absolute;margin-left:37.95pt;margin-top:2.35pt;width:11.3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"/>
            </w:pict>
          </mc:Fallback>
        </mc:AlternateContent>
      </w:r>
      <w:r w:rsidR="003F3B98" w:rsidRPr="00111FE0">
        <w:rPr>
          <w:rFonts w:asciiTheme="minorHAnsi" w:hAnsiTheme="minorHAnsi" w:cstheme="minorHAnsi"/>
          <w:sz w:val="22"/>
          <w:szCs w:val="22"/>
        </w:rPr>
        <w:t xml:space="preserve">beide aufschiebenden Bedingungen </w:t>
      </w:r>
    </w:p>
    <w:p w:rsidR="00A647B8" w:rsidRPr="00111FE0" w:rsidRDefault="00A647B8" w:rsidP="00A647B8">
      <w:pPr>
        <w:pStyle w:val="Textkrper"/>
        <w:spacing w:line="360" w:lineRule="auto"/>
        <w:ind w:left="709"/>
        <w:rPr>
          <w:rFonts w:asciiTheme="minorHAnsi" w:hAnsiTheme="minorHAnsi" w:cstheme="minorHAnsi"/>
          <w:sz w:val="22"/>
          <w:szCs w:val="22"/>
        </w:rPr>
      </w:pPr>
    </w:p>
    <w:p w:rsidR="00A647B8" w:rsidRPr="00111FE0" w:rsidRDefault="00A647B8" w:rsidP="00A647B8">
      <w:pPr>
        <w:pStyle w:val="Textkrper"/>
        <w:spacing w:line="360" w:lineRule="auto"/>
        <w:ind w:left="709"/>
        <w:rPr>
          <w:rFonts w:asciiTheme="minorHAnsi" w:hAnsiTheme="minorHAnsi" w:cstheme="minorHAnsi"/>
          <w:sz w:val="22"/>
          <w:szCs w:val="22"/>
        </w:rPr>
      </w:pPr>
      <w:r w:rsidRPr="00111FE0">
        <w:rPr>
          <w:rFonts w:asciiTheme="minorHAnsi" w:hAnsiTheme="minorHAnsi" w:cstheme="minorHAnsi"/>
          <w:sz w:val="22"/>
          <w:szCs w:val="22"/>
        </w:rPr>
        <w:t xml:space="preserve">nicht spätestens innerhalb von drei Monaten nach dem geplanten Beginn des Anstellungsvertrages eingetreten sein </w:t>
      </w:r>
      <w:r w:rsidR="003F3B98" w:rsidRPr="00111FE0">
        <w:rPr>
          <w:rFonts w:asciiTheme="minorHAnsi" w:hAnsiTheme="minorHAnsi" w:cstheme="minorHAnsi"/>
          <w:sz w:val="22"/>
          <w:szCs w:val="22"/>
        </w:rPr>
        <w:t>sollte/</w:t>
      </w:r>
      <w:r w:rsidRPr="00111FE0">
        <w:rPr>
          <w:rFonts w:asciiTheme="minorHAnsi" w:hAnsiTheme="minorHAnsi" w:cstheme="minorHAnsi"/>
          <w:sz w:val="22"/>
          <w:szCs w:val="22"/>
        </w:rPr>
        <w:t>sollten, sind beide Vertragspar</w:t>
      </w:r>
      <w:r w:rsidR="00100352" w:rsidRPr="00111FE0">
        <w:rPr>
          <w:rFonts w:asciiTheme="minorHAnsi" w:hAnsiTheme="minorHAnsi" w:cstheme="minorHAnsi"/>
          <w:sz w:val="22"/>
          <w:szCs w:val="22"/>
        </w:rPr>
        <w:t>teien</w:t>
      </w:r>
      <w:r w:rsidRPr="00111FE0">
        <w:rPr>
          <w:rFonts w:asciiTheme="minorHAnsi" w:hAnsiTheme="minorHAnsi" w:cstheme="minorHAnsi"/>
          <w:sz w:val="22"/>
          <w:szCs w:val="22"/>
        </w:rPr>
        <w:t xml:space="preserve"> berechtigt, von diesem Vertrag schriftlich zurückzutreten. Soweit das Anstellungsverhältnis zu einem Zeitpunkt beginnt, zu dem </w:t>
      </w:r>
    </w:p>
    <w:p w:rsidR="00A647B8" w:rsidRPr="00111FE0" w:rsidRDefault="00A647B8" w:rsidP="00A647B8">
      <w:pPr>
        <w:pStyle w:val="Textkrper"/>
        <w:spacing w:line="360" w:lineRule="auto"/>
        <w:ind w:left="709"/>
        <w:rPr>
          <w:rFonts w:asciiTheme="minorHAnsi" w:hAnsiTheme="minorHAnsi" w:cstheme="minorHAnsi"/>
          <w:sz w:val="22"/>
          <w:szCs w:val="22"/>
        </w:rPr>
      </w:pPr>
    </w:p>
    <w:p w:rsidR="00A647B8" w:rsidRPr="00111FE0" w:rsidRDefault="0036036B" w:rsidP="00A647B8">
      <w:pPr>
        <w:pStyle w:val="Textkrper"/>
        <w:spacing w:line="360" w:lineRule="auto"/>
        <w:ind w:left="1134" w:hanging="425"/>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14A696F6" wp14:editId="55FA0759">
                <wp:simplePos x="0" y="0"/>
                <wp:positionH relativeFrom="column">
                  <wp:posOffset>481965</wp:posOffset>
                </wp:positionH>
                <wp:positionV relativeFrom="paragraph">
                  <wp:posOffset>24130</wp:posOffset>
                </wp:positionV>
                <wp:extent cx="143510" cy="142875"/>
                <wp:effectExtent l="10795" t="6350" r="7620" b="1270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6FF95" id="Rectangle 21" o:spid="_x0000_s1026" style="position:absolute;margin-left:37.95pt;margin-top:1.9pt;width:11.3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lSHgIAADw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"/>
            </w:pict>
          </mc:Fallback>
        </mc:AlternateContent>
      </w:r>
      <w:r w:rsidR="003F3B98" w:rsidRPr="00111FE0">
        <w:rPr>
          <w:rFonts w:asciiTheme="minorHAnsi" w:hAnsiTheme="minorHAnsi" w:cstheme="minorHAnsi"/>
          <w:sz w:val="22"/>
          <w:szCs w:val="22"/>
        </w:rPr>
        <w:tab/>
        <w:t>die Genehmigung</w:t>
      </w:r>
    </w:p>
    <w:p w:rsidR="00A647B8" w:rsidRPr="00111FE0" w:rsidRDefault="0036036B" w:rsidP="00A647B8">
      <w:pPr>
        <w:pStyle w:val="Textkrper"/>
        <w:spacing w:line="360" w:lineRule="auto"/>
        <w:ind w:left="1134" w:hanging="425"/>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62848" behindDoc="0" locked="0" layoutInCell="1" allowOverlap="1" wp14:anchorId="2DE69A39" wp14:editId="02B73C1A">
                <wp:simplePos x="0" y="0"/>
                <wp:positionH relativeFrom="column">
                  <wp:posOffset>481965</wp:posOffset>
                </wp:positionH>
                <wp:positionV relativeFrom="paragraph">
                  <wp:posOffset>10795</wp:posOffset>
                </wp:positionV>
                <wp:extent cx="143510" cy="142875"/>
                <wp:effectExtent l="10795" t="5080" r="7620" b="1397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53D92" id="Rectangle 22" o:spid="_x0000_s1026" style="position:absolute;margin-left:37.95pt;margin-top:.85pt;width:11.3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0+IA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"/>
            </w:pict>
          </mc:Fallback>
        </mc:AlternateContent>
      </w:r>
      <w:r w:rsidR="003F3B98" w:rsidRPr="00111FE0">
        <w:rPr>
          <w:rFonts w:asciiTheme="minorHAnsi" w:hAnsiTheme="minorHAnsi" w:cstheme="minorHAnsi"/>
          <w:sz w:val="22"/>
          <w:szCs w:val="22"/>
        </w:rPr>
        <w:tab/>
        <w:t>die Genehmigungen</w:t>
      </w:r>
    </w:p>
    <w:p w:rsidR="00A647B8" w:rsidRPr="00111FE0" w:rsidRDefault="00A647B8" w:rsidP="00A647B8">
      <w:pPr>
        <w:pStyle w:val="Textkrper"/>
        <w:spacing w:line="360" w:lineRule="auto"/>
        <w:ind w:left="709"/>
        <w:rPr>
          <w:rFonts w:asciiTheme="minorHAnsi" w:hAnsiTheme="minorHAnsi" w:cstheme="minorHAnsi"/>
          <w:sz w:val="22"/>
          <w:szCs w:val="22"/>
        </w:rPr>
      </w:pPr>
    </w:p>
    <w:p w:rsidR="00A647B8" w:rsidRPr="00111FE0" w:rsidRDefault="00A647B8" w:rsidP="00A647B8">
      <w:pPr>
        <w:pStyle w:val="Textkrper"/>
        <w:spacing w:line="360" w:lineRule="auto"/>
        <w:ind w:left="709"/>
        <w:rPr>
          <w:rFonts w:asciiTheme="minorHAnsi" w:hAnsiTheme="minorHAnsi" w:cstheme="minorHAnsi"/>
          <w:sz w:val="22"/>
          <w:szCs w:val="22"/>
        </w:rPr>
      </w:pPr>
      <w:r w:rsidRPr="00111FE0">
        <w:rPr>
          <w:rFonts w:asciiTheme="minorHAnsi" w:hAnsiTheme="minorHAnsi" w:cstheme="minorHAnsi"/>
          <w:sz w:val="22"/>
          <w:szCs w:val="22"/>
        </w:rPr>
        <w:t>zwar</w:t>
      </w:r>
      <w:r w:rsidR="003F3B98" w:rsidRPr="00111FE0">
        <w:rPr>
          <w:rFonts w:asciiTheme="minorHAnsi" w:hAnsiTheme="minorHAnsi" w:cstheme="minorHAnsi"/>
          <w:sz w:val="22"/>
          <w:szCs w:val="22"/>
        </w:rPr>
        <w:t xml:space="preserve"> vorliegt/</w:t>
      </w:r>
      <w:r w:rsidRPr="00111FE0">
        <w:rPr>
          <w:rFonts w:asciiTheme="minorHAnsi" w:hAnsiTheme="minorHAnsi" w:cstheme="minorHAnsi"/>
          <w:sz w:val="22"/>
          <w:szCs w:val="22"/>
        </w:rPr>
        <w:t xml:space="preserve"> vorliegen, diese aber noch nicht in Bestandskraft erwachsen </w:t>
      </w:r>
      <w:r w:rsidR="003F3B98" w:rsidRPr="00111FE0">
        <w:rPr>
          <w:rFonts w:asciiTheme="minorHAnsi" w:hAnsiTheme="minorHAnsi" w:cstheme="minorHAnsi"/>
          <w:sz w:val="22"/>
          <w:szCs w:val="22"/>
        </w:rPr>
        <w:t>ist/</w:t>
      </w:r>
      <w:r w:rsidRPr="00111FE0">
        <w:rPr>
          <w:rFonts w:asciiTheme="minorHAnsi" w:hAnsiTheme="minorHAnsi" w:cstheme="minorHAnsi"/>
          <w:sz w:val="22"/>
          <w:szCs w:val="22"/>
        </w:rPr>
        <w:t>sind, wird das Anstellungsverhältnis auf der Grundlage des vorliegenden Vertrages geführt.</w:t>
      </w:r>
      <w:r w:rsidR="00F054AC" w:rsidRPr="00111FE0">
        <w:rPr>
          <w:rFonts w:asciiTheme="minorHAnsi" w:hAnsiTheme="minorHAnsi" w:cstheme="minorHAnsi"/>
          <w:sz w:val="22"/>
          <w:szCs w:val="22"/>
        </w:rPr>
        <w:br/>
      </w:r>
      <w:r w:rsidR="00100352" w:rsidRPr="00111FE0">
        <w:rPr>
          <w:rFonts w:asciiTheme="minorHAnsi" w:hAnsiTheme="minorHAnsi" w:cstheme="minorHAnsi"/>
          <w:sz w:val="22"/>
          <w:szCs w:val="22"/>
        </w:rPr>
        <w:br/>
      </w:r>
      <w:r w:rsidRPr="00111FE0">
        <w:rPr>
          <w:rFonts w:asciiTheme="minorHAnsi" w:hAnsiTheme="minorHAnsi" w:cstheme="minorHAnsi"/>
          <w:sz w:val="22"/>
          <w:szCs w:val="22"/>
        </w:rPr>
        <w:t xml:space="preserve">Das Anstellungsverhältnis ist im Übrigen auflösend bedingt durch einen rechtskräftigen Widerruf </w:t>
      </w:r>
    </w:p>
    <w:p w:rsidR="00A647B8" w:rsidRPr="00111FE0" w:rsidRDefault="00A647B8" w:rsidP="00A647B8">
      <w:pPr>
        <w:pStyle w:val="Textkrper"/>
        <w:spacing w:line="360" w:lineRule="auto"/>
        <w:ind w:left="709"/>
        <w:rPr>
          <w:rFonts w:asciiTheme="minorHAnsi" w:hAnsiTheme="minorHAnsi" w:cstheme="minorHAnsi"/>
          <w:sz w:val="22"/>
          <w:szCs w:val="22"/>
        </w:rPr>
      </w:pPr>
    </w:p>
    <w:p w:rsidR="00A647B8" w:rsidRPr="00111FE0" w:rsidRDefault="0036036B" w:rsidP="00A647B8">
      <w:pPr>
        <w:pStyle w:val="Textkrper"/>
        <w:spacing w:line="360" w:lineRule="auto"/>
        <w:ind w:left="1134"/>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63872" behindDoc="0" locked="0" layoutInCell="1" allowOverlap="1" wp14:anchorId="506DC4E9" wp14:editId="1E2805D3">
                <wp:simplePos x="0" y="0"/>
                <wp:positionH relativeFrom="column">
                  <wp:posOffset>481965</wp:posOffset>
                </wp:positionH>
                <wp:positionV relativeFrom="paragraph">
                  <wp:posOffset>11430</wp:posOffset>
                </wp:positionV>
                <wp:extent cx="143510" cy="142875"/>
                <wp:effectExtent l="10795" t="9525" r="7620" b="952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C545A" id="Rectangle 23" o:spid="_x0000_s1026" style="position:absolute;margin-left:37.95pt;margin-top:.9pt;width:11.3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8wIA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"/>
            </w:pict>
          </mc:Fallback>
        </mc:AlternateContent>
      </w:r>
      <w:r w:rsidR="003F3B98" w:rsidRPr="00111FE0">
        <w:rPr>
          <w:rFonts w:asciiTheme="minorHAnsi" w:hAnsiTheme="minorHAnsi" w:cstheme="minorHAnsi"/>
          <w:sz w:val="22"/>
          <w:szCs w:val="22"/>
        </w:rPr>
        <w:t>der Genehmigung,</w:t>
      </w:r>
    </w:p>
    <w:p w:rsidR="00A647B8" w:rsidRPr="00111FE0" w:rsidRDefault="0036036B" w:rsidP="00A647B8">
      <w:pPr>
        <w:pStyle w:val="Textkrper"/>
        <w:spacing w:line="360" w:lineRule="auto"/>
        <w:ind w:left="1134"/>
        <w:rPr>
          <w:rFonts w:asciiTheme="minorHAnsi" w:hAnsiTheme="minorHAnsi" w:cstheme="minorHAnsi"/>
          <w:sz w:val="22"/>
          <w:szCs w:val="22"/>
        </w:rPr>
      </w:pPr>
      <w:r w:rsidRPr="00111FE0">
        <w:rPr>
          <w:rFonts w:asciiTheme="minorHAnsi" w:hAnsiTheme="minorHAnsi" w:cstheme="minorHAnsi"/>
          <w:noProof/>
          <w:sz w:val="22"/>
          <w:szCs w:val="22"/>
        </w:rPr>
        <mc:AlternateContent>
          <mc:Choice Requires="wps">
            <w:drawing>
              <wp:anchor distT="0" distB="0" distL="114300" distR="114300" simplePos="0" relativeHeight="251664896" behindDoc="0" locked="0" layoutInCell="1" allowOverlap="1" wp14:anchorId="5BF3BA4B" wp14:editId="303EADCF">
                <wp:simplePos x="0" y="0"/>
                <wp:positionH relativeFrom="column">
                  <wp:posOffset>481965</wp:posOffset>
                </wp:positionH>
                <wp:positionV relativeFrom="paragraph">
                  <wp:posOffset>8890</wp:posOffset>
                </wp:positionV>
                <wp:extent cx="143510" cy="142875"/>
                <wp:effectExtent l="10795" t="9525" r="7620"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85D4E" id="Rectangle 24" o:spid="_x0000_s1026" style="position:absolute;margin-left:37.95pt;margin-top:.7pt;width:11.3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Nm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"/>
            </w:pict>
          </mc:Fallback>
        </mc:AlternateContent>
      </w:r>
      <w:r w:rsidR="003F3B98" w:rsidRPr="00111FE0">
        <w:rPr>
          <w:rFonts w:asciiTheme="minorHAnsi" w:hAnsiTheme="minorHAnsi" w:cstheme="minorHAnsi"/>
          <w:sz w:val="22"/>
          <w:szCs w:val="22"/>
        </w:rPr>
        <w:t>beider Genehmigungen,</w:t>
      </w:r>
    </w:p>
    <w:p w:rsidR="00A647B8" w:rsidRPr="00111FE0" w:rsidRDefault="00A647B8" w:rsidP="00A647B8">
      <w:pPr>
        <w:pStyle w:val="Textkrper"/>
        <w:spacing w:line="360" w:lineRule="auto"/>
        <w:ind w:left="709"/>
        <w:rPr>
          <w:rFonts w:asciiTheme="minorHAnsi" w:hAnsiTheme="minorHAnsi" w:cstheme="minorHAnsi"/>
          <w:sz w:val="22"/>
          <w:szCs w:val="22"/>
        </w:rPr>
      </w:pPr>
    </w:p>
    <w:p w:rsidR="00A647B8" w:rsidRPr="00111FE0" w:rsidRDefault="00A647B8" w:rsidP="00A647B8">
      <w:pPr>
        <w:pStyle w:val="Textkrper"/>
        <w:spacing w:line="360" w:lineRule="auto"/>
        <w:ind w:left="709"/>
        <w:rPr>
          <w:rFonts w:asciiTheme="minorHAnsi" w:hAnsiTheme="minorHAnsi" w:cstheme="minorHAnsi"/>
          <w:sz w:val="22"/>
          <w:szCs w:val="22"/>
        </w:rPr>
      </w:pPr>
      <w:r w:rsidRPr="00111FE0">
        <w:rPr>
          <w:rFonts w:asciiTheme="minorHAnsi" w:hAnsiTheme="minorHAnsi" w:cstheme="minorHAnsi"/>
          <w:sz w:val="22"/>
          <w:szCs w:val="22"/>
        </w:rPr>
        <w:t xml:space="preserve">wobei es in diesem Fall frühestens zwei Wochen nach Zugang einer entsprechenden Unterrichtung des </w:t>
      </w:r>
      <w:r w:rsidR="00F054AC" w:rsidRPr="00111FE0">
        <w:rPr>
          <w:rFonts w:asciiTheme="minorHAnsi" w:hAnsiTheme="minorHAnsi" w:cstheme="minorHAnsi"/>
          <w:sz w:val="22"/>
          <w:szCs w:val="22"/>
        </w:rPr>
        <w:t xml:space="preserve">Arztes in </w:t>
      </w:r>
      <w:r w:rsidRPr="00111FE0">
        <w:rPr>
          <w:rFonts w:asciiTheme="minorHAnsi" w:hAnsiTheme="minorHAnsi" w:cstheme="minorHAnsi"/>
          <w:sz w:val="22"/>
          <w:szCs w:val="22"/>
        </w:rPr>
        <w:t xml:space="preserve">Weiterbildung durch den </w:t>
      </w:r>
      <w:r w:rsidR="00F054AC" w:rsidRPr="00111FE0">
        <w:rPr>
          <w:rFonts w:asciiTheme="minorHAnsi" w:hAnsiTheme="minorHAnsi" w:cstheme="minorHAnsi"/>
          <w:sz w:val="22"/>
          <w:szCs w:val="22"/>
        </w:rPr>
        <w:t>Weiterbildungsermächtigten</w:t>
      </w:r>
      <w:r w:rsidRPr="00111FE0">
        <w:rPr>
          <w:rFonts w:asciiTheme="minorHAnsi" w:hAnsiTheme="minorHAnsi" w:cstheme="minorHAnsi"/>
          <w:sz w:val="22"/>
          <w:szCs w:val="22"/>
        </w:rPr>
        <w:t xml:space="preserve"> nach § 21 TzBfG i.V.m. § 15 Abs. 2 TzBfG endet.</w:t>
      </w:r>
    </w:p>
    <w:p w:rsidR="00F054AC" w:rsidRPr="00111FE0" w:rsidRDefault="00F054AC" w:rsidP="00F054AC">
      <w:pPr>
        <w:pStyle w:val="Textkrper"/>
        <w:spacing w:line="360" w:lineRule="auto"/>
        <w:rPr>
          <w:rFonts w:asciiTheme="minorHAnsi" w:hAnsiTheme="minorHAnsi" w:cstheme="minorHAnsi"/>
          <w:sz w:val="22"/>
          <w:szCs w:val="22"/>
        </w:rPr>
      </w:pPr>
    </w:p>
    <w:p w:rsidR="00F054AC" w:rsidRPr="00111FE0" w:rsidRDefault="00D32EA4" w:rsidP="00F054AC">
      <w:pPr>
        <w:pStyle w:val="Listenabsatz"/>
        <w:widowControl w:val="0"/>
        <w:numPr>
          <w:ilvl w:val="0"/>
          <w:numId w:val="1"/>
        </w:numPr>
        <w:autoSpaceDE w:val="0"/>
        <w:autoSpaceDN w:val="0"/>
        <w:adjustRightInd w:val="0"/>
        <w:spacing w:after="200" w:line="360" w:lineRule="auto"/>
        <w:jc w:val="both"/>
        <w:rPr>
          <w:rFonts w:asciiTheme="minorHAnsi" w:hAnsiTheme="minorHAnsi" w:cstheme="minorHAnsi"/>
          <w:bCs/>
          <w:sz w:val="22"/>
          <w:szCs w:val="22"/>
        </w:rPr>
      </w:pPr>
      <w:r w:rsidRPr="00111FE0">
        <w:rPr>
          <w:rFonts w:asciiTheme="minorHAnsi" w:hAnsiTheme="minorHAnsi" w:cstheme="minorHAnsi"/>
          <w:bCs/>
          <w:sz w:val="22"/>
          <w:szCs w:val="22"/>
        </w:rPr>
        <w:t xml:space="preserve">Die ersten </w:t>
      </w:r>
      <w:r w:rsidR="003F3B98" w:rsidRPr="00111FE0">
        <w:rPr>
          <w:rFonts w:asciiTheme="minorHAnsi" w:hAnsiTheme="minorHAnsi" w:cstheme="minorHAnsi"/>
          <w:bCs/>
          <w:sz w:val="22"/>
          <w:szCs w:val="22"/>
        </w:rPr>
        <w:t>sechs</w:t>
      </w:r>
      <w:r w:rsidR="00F054AC" w:rsidRPr="00111FE0">
        <w:rPr>
          <w:rFonts w:asciiTheme="minorHAnsi" w:hAnsiTheme="minorHAnsi" w:cstheme="minorHAnsi"/>
          <w:bCs/>
          <w:sz w:val="22"/>
          <w:szCs w:val="22"/>
        </w:rPr>
        <w:t xml:space="preserve"> </w:t>
      </w:r>
      <w:r w:rsidRPr="00111FE0">
        <w:rPr>
          <w:rFonts w:asciiTheme="minorHAnsi" w:hAnsiTheme="minorHAnsi" w:cstheme="minorHAnsi"/>
          <w:bCs/>
          <w:sz w:val="22"/>
          <w:szCs w:val="22"/>
        </w:rPr>
        <w:t>Monate des Anstellungsverhältnisses gelten als Probezeit.</w:t>
      </w:r>
    </w:p>
    <w:p w:rsidR="00D0434B" w:rsidRDefault="00D0434B">
      <w:pPr>
        <w:rPr>
          <w:rFonts w:asciiTheme="minorHAnsi" w:hAnsiTheme="minorHAnsi" w:cstheme="minorHAnsi"/>
          <w:b/>
          <w:sz w:val="22"/>
          <w:szCs w:val="22"/>
        </w:rPr>
      </w:pPr>
      <w:r>
        <w:rPr>
          <w:rFonts w:asciiTheme="minorHAnsi" w:hAnsiTheme="minorHAnsi" w:cstheme="minorHAnsi"/>
          <w:b/>
          <w:sz w:val="22"/>
          <w:szCs w:val="22"/>
        </w:rPr>
        <w:br w:type="page"/>
      </w:r>
    </w:p>
    <w:p w:rsidR="00A647B8" w:rsidRPr="00D0434B" w:rsidRDefault="00A647B8" w:rsidP="00D0434B">
      <w:pPr>
        <w:widowControl w:val="0"/>
        <w:autoSpaceDE w:val="0"/>
        <w:autoSpaceDN w:val="0"/>
        <w:adjustRightInd w:val="0"/>
        <w:spacing w:after="200" w:line="360" w:lineRule="auto"/>
        <w:jc w:val="center"/>
        <w:rPr>
          <w:rFonts w:asciiTheme="minorHAnsi" w:hAnsiTheme="minorHAnsi" w:cstheme="minorHAnsi"/>
          <w:b/>
          <w:sz w:val="22"/>
          <w:szCs w:val="22"/>
        </w:rPr>
      </w:pPr>
      <w:r w:rsidRPr="00111FE0">
        <w:rPr>
          <w:rFonts w:asciiTheme="minorHAnsi" w:hAnsiTheme="minorHAnsi" w:cstheme="minorHAnsi"/>
          <w:b/>
          <w:sz w:val="22"/>
          <w:szCs w:val="22"/>
        </w:rPr>
        <w:lastRenderedPageBreak/>
        <w:t>§ 2</w:t>
      </w:r>
      <w:r w:rsidR="00D0434B">
        <w:rPr>
          <w:rFonts w:asciiTheme="minorHAnsi" w:hAnsiTheme="minorHAnsi" w:cstheme="minorHAnsi"/>
          <w:b/>
          <w:sz w:val="22"/>
          <w:szCs w:val="22"/>
        </w:rPr>
        <w:br/>
      </w:r>
      <w:r w:rsidRPr="00D0434B">
        <w:rPr>
          <w:rFonts w:asciiTheme="minorHAnsi" w:hAnsiTheme="minorHAnsi" w:cstheme="minorHAnsi"/>
          <w:b/>
          <w:sz w:val="22"/>
          <w:szCs w:val="22"/>
        </w:rPr>
        <w:t>Anzuwendende Vorschriften</w:t>
      </w:r>
    </w:p>
    <w:p w:rsidR="00A647B8" w:rsidRPr="00111FE0" w:rsidRDefault="00A647B8" w:rsidP="00A647B8">
      <w:pPr>
        <w:pStyle w:val="Textkrper2"/>
        <w:spacing w:line="360" w:lineRule="auto"/>
        <w:ind w:left="426"/>
        <w:jc w:val="both"/>
        <w:rPr>
          <w:rFonts w:asciiTheme="minorHAnsi" w:hAnsiTheme="minorHAnsi" w:cstheme="minorHAnsi"/>
          <w:sz w:val="22"/>
          <w:szCs w:val="22"/>
        </w:rPr>
      </w:pPr>
      <w:r w:rsidRPr="00111FE0">
        <w:rPr>
          <w:rFonts w:asciiTheme="minorHAnsi" w:hAnsiTheme="minorHAnsi" w:cstheme="minorHAnsi"/>
          <w:sz w:val="22"/>
          <w:szCs w:val="22"/>
        </w:rPr>
        <w:t>Auf das Anstellungsverhältnis finden die Vorschriften des Gesetzes über befristete Arbeitsverträge mit Ärzten in der Weiterbildung, ergänzend die arbeitsrechtlichen Vorschriften der §§ 611 ff. BGB Anwendung, soweit nachfolgend nichts anderes vereinbart ist.</w:t>
      </w:r>
    </w:p>
    <w:p w:rsidR="00D32EA4" w:rsidRPr="00111FE0" w:rsidRDefault="00D32EA4" w:rsidP="00D32EA4">
      <w:pPr>
        <w:pStyle w:val="Listenabsatz"/>
        <w:widowControl w:val="0"/>
        <w:autoSpaceDE w:val="0"/>
        <w:autoSpaceDN w:val="0"/>
        <w:adjustRightInd w:val="0"/>
        <w:spacing w:after="200" w:line="360" w:lineRule="auto"/>
        <w:ind w:left="720"/>
        <w:jc w:val="both"/>
        <w:rPr>
          <w:rFonts w:asciiTheme="minorHAnsi" w:hAnsiTheme="minorHAnsi" w:cstheme="minorHAnsi"/>
          <w:bCs/>
          <w:sz w:val="22"/>
          <w:szCs w:val="22"/>
        </w:rPr>
      </w:pPr>
    </w:p>
    <w:p w:rsidR="00B067FC" w:rsidRPr="00111FE0" w:rsidRDefault="00B067FC" w:rsidP="007A6E97">
      <w:pPr>
        <w:widowControl w:val="0"/>
        <w:autoSpaceDE w:val="0"/>
        <w:autoSpaceDN w:val="0"/>
        <w:adjustRightInd w:val="0"/>
        <w:spacing w:after="200" w:line="360" w:lineRule="auto"/>
        <w:jc w:val="center"/>
        <w:rPr>
          <w:rFonts w:asciiTheme="minorHAnsi" w:hAnsiTheme="minorHAnsi" w:cstheme="minorHAnsi"/>
          <w:b/>
          <w:sz w:val="22"/>
          <w:szCs w:val="22"/>
        </w:rPr>
      </w:pPr>
      <w:r w:rsidRPr="00111FE0">
        <w:rPr>
          <w:rFonts w:asciiTheme="minorHAnsi" w:hAnsiTheme="minorHAnsi" w:cstheme="minorHAnsi"/>
          <w:b/>
          <w:sz w:val="22"/>
          <w:szCs w:val="22"/>
        </w:rPr>
        <w:t xml:space="preserve">§ </w:t>
      </w:r>
      <w:r w:rsidR="00665074" w:rsidRPr="00111FE0">
        <w:rPr>
          <w:rFonts w:asciiTheme="minorHAnsi" w:hAnsiTheme="minorHAnsi" w:cstheme="minorHAnsi"/>
          <w:b/>
          <w:sz w:val="22"/>
          <w:szCs w:val="22"/>
        </w:rPr>
        <w:t>3</w:t>
      </w:r>
      <w:r w:rsidR="00111FE0">
        <w:rPr>
          <w:rFonts w:asciiTheme="minorHAnsi" w:hAnsiTheme="minorHAnsi" w:cstheme="minorHAnsi"/>
          <w:b/>
          <w:sz w:val="22"/>
          <w:szCs w:val="22"/>
        </w:rPr>
        <w:br/>
      </w:r>
      <w:r w:rsidR="00665074" w:rsidRPr="00111FE0">
        <w:rPr>
          <w:rFonts w:asciiTheme="minorHAnsi" w:hAnsiTheme="minorHAnsi" w:cstheme="minorHAnsi"/>
          <w:b/>
          <w:sz w:val="22"/>
          <w:szCs w:val="22"/>
        </w:rPr>
        <w:t>Tätigkeit</w:t>
      </w:r>
      <w:r w:rsidR="00875281" w:rsidRPr="00111FE0">
        <w:rPr>
          <w:rFonts w:asciiTheme="minorHAnsi" w:hAnsiTheme="minorHAnsi" w:cstheme="minorHAnsi"/>
          <w:b/>
          <w:sz w:val="22"/>
          <w:szCs w:val="22"/>
        </w:rPr>
        <w:t xml:space="preserve">, </w:t>
      </w:r>
      <w:r w:rsidR="00665074" w:rsidRPr="00111FE0">
        <w:rPr>
          <w:rFonts w:asciiTheme="minorHAnsi" w:hAnsiTheme="minorHAnsi" w:cstheme="minorHAnsi"/>
          <w:b/>
          <w:sz w:val="22"/>
          <w:szCs w:val="22"/>
        </w:rPr>
        <w:t>Aufgabengebiet</w:t>
      </w:r>
      <w:r w:rsidR="00875281" w:rsidRPr="00111FE0">
        <w:rPr>
          <w:rFonts w:asciiTheme="minorHAnsi" w:hAnsiTheme="minorHAnsi" w:cstheme="minorHAnsi"/>
          <w:b/>
          <w:sz w:val="22"/>
          <w:szCs w:val="22"/>
        </w:rPr>
        <w:t xml:space="preserve">, </w:t>
      </w:r>
      <w:r w:rsidR="007E558E" w:rsidRPr="00111FE0">
        <w:rPr>
          <w:rFonts w:asciiTheme="minorHAnsi" w:hAnsiTheme="minorHAnsi" w:cstheme="minorHAnsi"/>
          <w:b/>
          <w:sz w:val="22"/>
          <w:szCs w:val="22"/>
        </w:rPr>
        <w:t xml:space="preserve">Pflichten des </w:t>
      </w:r>
      <w:r w:rsidR="00641CF7" w:rsidRPr="00111FE0">
        <w:rPr>
          <w:rFonts w:asciiTheme="minorHAnsi" w:hAnsiTheme="minorHAnsi" w:cstheme="minorHAnsi"/>
          <w:b/>
          <w:sz w:val="22"/>
          <w:szCs w:val="22"/>
        </w:rPr>
        <w:t>Arztes in Weiterbildung</w:t>
      </w:r>
    </w:p>
    <w:p w:rsidR="00AE2822" w:rsidRPr="00111FE0" w:rsidRDefault="00A647B8" w:rsidP="00665074">
      <w:pPr>
        <w:pStyle w:val="Listenabsatz"/>
        <w:widowControl w:val="0"/>
        <w:numPr>
          <w:ilvl w:val="0"/>
          <w:numId w:val="3"/>
        </w:numPr>
        <w:autoSpaceDE w:val="0"/>
        <w:autoSpaceDN w:val="0"/>
        <w:adjustRightInd w:val="0"/>
        <w:spacing w:after="200" w:line="360" w:lineRule="auto"/>
        <w:jc w:val="both"/>
        <w:rPr>
          <w:rFonts w:asciiTheme="minorHAnsi" w:hAnsiTheme="minorHAnsi" w:cstheme="minorHAnsi"/>
          <w:sz w:val="22"/>
          <w:szCs w:val="22"/>
        </w:rPr>
      </w:pPr>
      <w:r w:rsidRPr="00111FE0">
        <w:rPr>
          <w:rFonts w:asciiTheme="minorHAnsi" w:hAnsiTheme="minorHAnsi" w:cstheme="minorHAnsi"/>
          <w:sz w:val="22"/>
          <w:szCs w:val="22"/>
        </w:rPr>
        <w:t xml:space="preserve">Das Anstellungsverhältnis erfolgt zum Zwecke der Weiterbildung des </w:t>
      </w:r>
      <w:r w:rsidR="00665074" w:rsidRPr="00111FE0">
        <w:rPr>
          <w:rFonts w:asciiTheme="minorHAnsi" w:hAnsiTheme="minorHAnsi" w:cstheme="minorHAnsi"/>
          <w:sz w:val="22"/>
          <w:szCs w:val="22"/>
        </w:rPr>
        <w:t xml:space="preserve">Arztes </w:t>
      </w:r>
      <w:r w:rsidRPr="00111FE0">
        <w:rPr>
          <w:rFonts w:asciiTheme="minorHAnsi" w:hAnsiTheme="minorHAnsi" w:cstheme="minorHAnsi"/>
          <w:sz w:val="22"/>
          <w:szCs w:val="22"/>
        </w:rPr>
        <w:t xml:space="preserve">auf dem </w:t>
      </w:r>
      <w:r w:rsidR="00100352" w:rsidRPr="00111FE0">
        <w:rPr>
          <w:rFonts w:asciiTheme="minorHAnsi" w:hAnsiTheme="minorHAnsi" w:cstheme="minorHAnsi"/>
          <w:sz w:val="22"/>
          <w:szCs w:val="22"/>
        </w:rPr>
        <w:t>G</w:t>
      </w:r>
      <w:r w:rsidRPr="00111FE0">
        <w:rPr>
          <w:rFonts w:asciiTheme="minorHAnsi" w:hAnsiTheme="minorHAnsi" w:cstheme="minorHAnsi"/>
          <w:sz w:val="22"/>
          <w:szCs w:val="22"/>
        </w:rPr>
        <w:t xml:space="preserve">ebiet der </w:t>
      </w:r>
      <w:r w:rsidR="00665074" w:rsidRPr="00111FE0">
        <w:rPr>
          <w:rFonts w:asciiTheme="minorHAnsi" w:hAnsiTheme="minorHAnsi" w:cstheme="minorHAnsi"/>
          <w:sz w:val="22"/>
          <w:szCs w:val="22"/>
        </w:rPr>
        <w:t>Allgemeinmedizin.</w:t>
      </w:r>
      <w:r w:rsidRPr="00111FE0">
        <w:rPr>
          <w:rFonts w:asciiTheme="minorHAnsi" w:hAnsiTheme="minorHAnsi" w:cstheme="minorHAnsi"/>
          <w:sz w:val="22"/>
          <w:szCs w:val="22"/>
        </w:rPr>
        <w:t xml:space="preserve"> Der </w:t>
      </w:r>
      <w:r w:rsidR="00665074" w:rsidRPr="00111FE0">
        <w:rPr>
          <w:rFonts w:asciiTheme="minorHAnsi" w:hAnsiTheme="minorHAnsi" w:cstheme="minorHAnsi"/>
          <w:sz w:val="22"/>
          <w:szCs w:val="22"/>
        </w:rPr>
        <w:t xml:space="preserve">Arzt in </w:t>
      </w:r>
      <w:r w:rsidRPr="00111FE0">
        <w:rPr>
          <w:rFonts w:asciiTheme="minorHAnsi" w:hAnsiTheme="minorHAnsi" w:cstheme="minorHAnsi"/>
          <w:sz w:val="22"/>
          <w:szCs w:val="22"/>
        </w:rPr>
        <w:t xml:space="preserve">Weiterbildung wird daher als solcher in der Praxis des </w:t>
      </w:r>
      <w:r w:rsidR="00665074" w:rsidRPr="00111FE0">
        <w:rPr>
          <w:rFonts w:asciiTheme="minorHAnsi" w:hAnsiTheme="minorHAnsi" w:cstheme="minorHAnsi"/>
          <w:sz w:val="22"/>
          <w:szCs w:val="22"/>
        </w:rPr>
        <w:t>Weiterbildungsermächtigten</w:t>
      </w:r>
      <w:r w:rsidRPr="00111FE0">
        <w:rPr>
          <w:rFonts w:asciiTheme="minorHAnsi" w:hAnsiTheme="minorHAnsi" w:cstheme="minorHAnsi"/>
          <w:sz w:val="22"/>
          <w:szCs w:val="22"/>
        </w:rPr>
        <w:t xml:space="preserve"> nach Weisung des </w:t>
      </w:r>
      <w:r w:rsidR="00665074" w:rsidRPr="00111FE0">
        <w:rPr>
          <w:rFonts w:asciiTheme="minorHAnsi" w:hAnsiTheme="minorHAnsi" w:cstheme="minorHAnsi"/>
          <w:sz w:val="22"/>
          <w:szCs w:val="22"/>
        </w:rPr>
        <w:t>Weiterbildungsermächtigten</w:t>
      </w:r>
      <w:r w:rsidRPr="00111FE0">
        <w:rPr>
          <w:rFonts w:asciiTheme="minorHAnsi" w:hAnsiTheme="minorHAnsi" w:cstheme="minorHAnsi"/>
          <w:sz w:val="22"/>
          <w:szCs w:val="22"/>
        </w:rPr>
        <w:t xml:space="preserve"> eingesetzt. </w:t>
      </w:r>
      <w:r w:rsidR="007E558E" w:rsidRPr="00111FE0">
        <w:rPr>
          <w:rFonts w:asciiTheme="minorHAnsi" w:hAnsiTheme="minorHAnsi" w:cstheme="minorHAnsi"/>
          <w:sz w:val="22"/>
          <w:szCs w:val="22"/>
        </w:rPr>
        <w:t xml:space="preserve">Der </w:t>
      </w:r>
      <w:r w:rsidR="00641CF7" w:rsidRPr="00111FE0">
        <w:rPr>
          <w:rFonts w:asciiTheme="minorHAnsi" w:hAnsiTheme="minorHAnsi" w:cstheme="minorHAnsi"/>
          <w:sz w:val="22"/>
          <w:szCs w:val="22"/>
        </w:rPr>
        <w:t>Arzt in Weiterbildung</w:t>
      </w:r>
      <w:r w:rsidR="007E558E" w:rsidRPr="00111FE0">
        <w:rPr>
          <w:rFonts w:asciiTheme="minorHAnsi" w:hAnsiTheme="minorHAnsi" w:cstheme="minorHAnsi"/>
          <w:sz w:val="22"/>
          <w:szCs w:val="22"/>
        </w:rPr>
        <w:t xml:space="preserve"> ist verpflichtet, den organis</w:t>
      </w:r>
      <w:r w:rsidR="0008275C" w:rsidRPr="00111FE0">
        <w:rPr>
          <w:rFonts w:asciiTheme="minorHAnsi" w:hAnsiTheme="minorHAnsi" w:cstheme="minorHAnsi"/>
          <w:sz w:val="22"/>
          <w:szCs w:val="22"/>
        </w:rPr>
        <w:t xml:space="preserve">atorischen Weisungen des </w:t>
      </w:r>
      <w:r w:rsidR="00641CF7" w:rsidRPr="00111FE0">
        <w:rPr>
          <w:rFonts w:asciiTheme="minorHAnsi" w:hAnsiTheme="minorHAnsi" w:cstheme="minorHAnsi"/>
          <w:sz w:val="22"/>
          <w:szCs w:val="22"/>
        </w:rPr>
        <w:t>Weiterbildungsermächtigten</w:t>
      </w:r>
      <w:r w:rsidR="007E558E" w:rsidRPr="00111FE0">
        <w:rPr>
          <w:rFonts w:asciiTheme="minorHAnsi" w:hAnsiTheme="minorHAnsi" w:cstheme="minorHAnsi"/>
          <w:sz w:val="22"/>
          <w:szCs w:val="22"/>
        </w:rPr>
        <w:t xml:space="preserve"> oder seines Vertrete</w:t>
      </w:r>
      <w:r w:rsidR="0008275C" w:rsidRPr="00111FE0">
        <w:rPr>
          <w:rFonts w:asciiTheme="minorHAnsi" w:hAnsiTheme="minorHAnsi" w:cstheme="minorHAnsi"/>
          <w:sz w:val="22"/>
          <w:szCs w:val="22"/>
        </w:rPr>
        <w:t>r</w:t>
      </w:r>
      <w:r w:rsidR="007E558E" w:rsidRPr="00111FE0">
        <w:rPr>
          <w:rFonts w:asciiTheme="minorHAnsi" w:hAnsiTheme="minorHAnsi" w:cstheme="minorHAnsi"/>
          <w:sz w:val="22"/>
          <w:szCs w:val="22"/>
        </w:rPr>
        <w:t>s Folge zu leisten und all</w:t>
      </w:r>
      <w:r w:rsidR="00C479C1" w:rsidRPr="00111FE0">
        <w:rPr>
          <w:rFonts w:asciiTheme="minorHAnsi" w:hAnsiTheme="minorHAnsi" w:cstheme="minorHAnsi"/>
          <w:sz w:val="22"/>
          <w:szCs w:val="22"/>
        </w:rPr>
        <w:t>e</w:t>
      </w:r>
      <w:r w:rsidR="007E558E" w:rsidRPr="00111FE0">
        <w:rPr>
          <w:rFonts w:asciiTheme="minorHAnsi" w:hAnsiTheme="minorHAnsi" w:cstheme="minorHAnsi"/>
          <w:sz w:val="22"/>
          <w:szCs w:val="22"/>
        </w:rPr>
        <w:t xml:space="preserve"> </w:t>
      </w:r>
      <w:r w:rsidR="00C479C1" w:rsidRPr="00111FE0">
        <w:rPr>
          <w:rFonts w:asciiTheme="minorHAnsi" w:hAnsiTheme="minorHAnsi" w:cstheme="minorHAnsi"/>
          <w:sz w:val="22"/>
          <w:szCs w:val="22"/>
        </w:rPr>
        <w:t>seinen</w:t>
      </w:r>
      <w:r w:rsidR="007E558E" w:rsidRPr="00111FE0">
        <w:rPr>
          <w:rFonts w:asciiTheme="minorHAnsi" w:hAnsiTheme="minorHAnsi" w:cstheme="minorHAnsi"/>
          <w:sz w:val="22"/>
          <w:szCs w:val="22"/>
        </w:rPr>
        <w:t xml:space="preserve"> Fähigkeiten entsprechenden ärztli</w:t>
      </w:r>
      <w:r w:rsidR="0008275C" w:rsidRPr="00111FE0">
        <w:rPr>
          <w:rFonts w:asciiTheme="minorHAnsi" w:hAnsiTheme="minorHAnsi" w:cstheme="minorHAnsi"/>
          <w:sz w:val="22"/>
          <w:szCs w:val="22"/>
        </w:rPr>
        <w:t>chen L</w:t>
      </w:r>
      <w:r w:rsidR="007E558E" w:rsidRPr="00111FE0">
        <w:rPr>
          <w:rFonts w:asciiTheme="minorHAnsi" w:hAnsiTheme="minorHAnsi" w:cstheme="minorHAnsi"/>
          <w:sz w:val="22"/>
          <w:szCs w:val="22"/>
        </w:rPr>
        <w:t>eistungen zu erbringen.</w:t>
      </w:r>
    </w:p>
    <w:p w:rsidR="007E558E" w:rsidRPr="00111FE0" w:rsidRDefault="007E558E" w:rsidP="00665074">
      <w:pPr>
        <w:pStyle w:val="Listenabsatz"/>
        <w:widowControl w:val="0"/>
        <w:numPr>
          <w:ilvl w:val="0"/>
          <w:numId w:val="3"/>
        </w:numPr>
        <w:autoSpaceDE w:val="0"/>
        <w:autoSpaceDN w:val="0"/>
        <w:adjustRightInd w:val="0"/>
        <w:spacing w:after="200" w:line="360" w:lineRule="auto"/>
        <w:jc w:val="both"/>
        <w:rPr>
          <w:rFonts w:asciiTheme="minorHAnsi" w:hAnsiTheme="minorHAnsi" w:cstheme="minorHAnsi"/>
          <w:sz w:val="22"/>
          <w:szCs w:val="22"/>
        </w:rPr>
      </w:pPr>
      <w:r w:rsidRPr="00111FE0">
        <w:rPr>
          <w:rFonts w:asciiTheme="minorHAnsi" w:hAnsiTheme="minorHAnsi" w:cstheme="minorHAnsi"/>
          <w:sz w:val="22"/>
          <w:szCs w:val="22"/>
        </w:rPr>
        <w:t xml:space="preserve">Der </w:t>
      </w:r>
      <w:r w:rsidR="00641CF7" w:rsidRPr="00111FE0">
        <w:rPr>
          <w:rFonts w:asciiTheme="minorHAnsi" w:hAnsiTheme="minorHAnsi" w:cstheme="minorHAnsi"/>
          <w:sz w:val="22"/>
          <w:szCs w:val="22"/>
        </w:rPr>
        <w:t>Arzt in Weiterbildung</w:t>
      </w:r>
      <w:r w:rsidRPr="00111FE0">
        <w:rPr>
          <w:rFonts w:asciiTheme="minorHAnsi" w:hAnsiTheme="minorHAnsi" w:cstheme="minorHAnsi"/>
          <w:sz w:val="22"/>
          <w:szCs w:val="22"/>
        </w:rPr>
        <w:t xml:space="preserve"> </w:t>
      </w:r>
      <w:r w:rsidR="00665074" w:rsidRPr="00111FE0">
        <w:rPr>
          <w:rFonts w:asciiTheme="minorHAnsi" w:hAnsiTheme="minorHAnsi" w:cstheme="minorHAnsi"/>
          <w:sz w:val="22"/>
          <w:szCs w:val="22"/>
        </w:rPr>
        <w:t>wird die ihm vom Weiterbildungsermächtigten übertragenen Aufgaben übernehmen. Dabei hat er das geltende Berufs- und Vertragsarztrecht</w:t>
      </w:r>
      <w:r w:rsidRPr="00111FE0">
        <w:rPr>
          <w:rFonts w:asciiTheme="minorHAnsi" w:hAnsiTheme="minorHAnsi" w:cstheme="minorHAnsi"/>
          <w:sz w:val="22"/>
          <w:szCs w:val="22"/>
        </w:rPr>
        <w:t xml:space="preserve"> zu beachten.</w:t>
      </w:r>
    </w:p>
    <w:p w:rsidR="00370AA7" w:rsidRPr="00111FE0" w:rsidRDefault="007D197A" w:rsidP="00D97FE0">
      <w:pPr>
        <w:pStyle w:val="Listenabsatz"/>
        <w:widowControl w:val="0"/>
        <w:numPr>
          <w:ilvl w:val="0"/>
          <w:numId w:val="3"/>
        </w:numPr>
        <w:autoSpaceDE w:val="0"/>
        <w:autoSpaceDN w:val="0"/>
        <w:adjustRightInd w:val="0"/>
        <w:spacing w:after="200" w:line="360" w:lineRule="auto"/>
        <w:jc w:val="both"/>
        <w:rPr>
          <w:rFonts w:asciiTheme="minorHAnsi" w:hAnsiTheme="minorHAnsi" w:cstheme="minorHAnsi"/>
          <w:sz w:val="22"/>
          <w:szCs w:val="22"/>
        </w:rPr>
      </w:pPr>
      <w:r w:rsidRPr="00111FE0">
        <w:rPr>
          <w:rFonts w:asciiTheme="minorHAnsi" w:hAnsiTheme="minorHAnsi" w:cstheme="minorHAnsi"/>
          <w:sz w:val="22"/>
          <w:szCs w:val="22"/>
        </w:rPr>
        <w:t>D</w:t>
      </w:r>
      <w:r w:rsidR="00641CF7" w:rsidRPr="00111FE0">
        <w:rPr>
          <w:rFonts w:asciiTheme="minorHAnsi" w:hAnsiTheme="minorHAnsi" w:cstheme="minorHAnsi"/>
          <w:sz w:val="22"/>
          <w:szCs w:val="22"/>
        </w:rPr>
        <w:t xml:space="preserve">er </w:t>
      </w:r>
      <w:r w:rsidRPr="00111FE0">
        <w:rPr>
          <w:rFonts w:asciiTheme="minorHAnsi" w:hAnsiTheme="minorHAnsi" w:cstheme="minorHAnsi"/>
          <w:sz w:val="22"/>
          <w:szCs w:val="22"/>
        </w:rPr>
        <w:t>Arzt in Weiterbildung verpflichtet sich, für den Fall der rechtswidrigen und schuldhaften Nichtaufnahme der Arbeit</w:t>
      </w:r>
      <w:r w:rsidR="00665074" w:rsidRPr="00111FE0">
        <w:rPr>
          <w:rFonts w:asciiTheme="minorHAnsi" w:hAnsiTheme="minorHAnsi" w:cstheme="minorHAnsi"/>
          <w:sz w:val="22"/>
          <w:szCs w:val="22"/>
        </w:rPr>
        <w:t>,</w:t>
      </w:r>
      <w:r w:rsidRPr="00111FE0">
        <w:rPr>
          <w:rFonts w:asciiTheme="minorHAnsi" w:hAnsiTheme="minorHAnsi" w:cstheme="minorHAnsi"/>
          <w:sz w:val="22"/>
          <w:szCs w:val="22"/>
        </w:rPr>
        <w:t xml:space="preserve"> der vertragswidrigen Beendigung des Vertrages</w:t>
      </w:r>
      <w:r w:rsidR="00665074" w:rsidRPr="00111FE0">
        <w:rPr>
          <w:rFonts w:asciiTheme="minorHAnsi" w:hAnsiTheme="minorHAnsi" w:cstheme="minorHAnsi"/>
          <w:sz w:val="22"/>
          <w:szCs w:val="22"/>
        </w:rPr>
        <w:t xml:space="preserve"> oder der Nichteinhaltung der vereinbarten Kündigungsfristen</w:t>
      </w:r>
      <w:r w:rsidRPr="00111FE0">
        <w:rPr>
          <w:rFonts w:asciiTheme="minorHAnsi" w:hAnsiTheme="minorHAnsi" w:cstheme="minorHAnsi"/>
          <w:sz w:val="22"/>
          <w:szCs w:val="22"/>
        </w:rPr>
        <w:t xml:space="preserve"> eine Vertragsstrafe in Höhe </w:t>
      </w:r>
      <w:r w:rsidR="00665074" w:rsidRPr="00111FE0">
        <w:rPr>
          <w:rFonts w:asciiTheme="minorHAnsi" w:hAnsiTheme="minorHAnsi" w:cstheme="minorHAnsi"/>
          <w:sz w:val="22"/>
          <w:szCs w:val="22"/>
        </w:rPr>
        <w:t xml:space="preserve">eines Brutto-Monatsgehaltes, d.h. in Höhe </w:t>
      </w:r>
      <w:r w:rsidRPr="00111FE0">
        <w:rPr>
          <w:rFonts w:asciiTheme="minorHAnsi" w:hAnsiTheme="minorHAnsi" w:cstheme="minorHAnsi"/>
          <w:sz w:val="22"/>
          <w:szCs w:val="22"/>
        </w:rPr>
        <w:t>von €</w:t>
      </w:r>
      <w:r w:rsidR="007A6E97" w:rsidRPr="00111FE0">
        <w:rPr>
          <w:rFonts w:asciiTheme="minorHAnsi" w:hAnsiTheme="minorHAnsi" w:cstheme="minorHAnsi"/>
        </w:rPr>
        <w:t xml:space="preserve"> ________</w:t>
      </w:r>
      <w:r w:rsidR="00665074" w:rsidRPr="00111FE0">
        <w:rPr>
          <w:rFonts w:asciiTheme="minorHAnsi" w:hAnsiTheme="minorHAnsi" w:cstheme="minorHAnsi"/>
        </w:rPr>
        <w:t>,</w:t>
      </w:r>
      <w:r w:rsidR="006A0420" w:rsidRPr="00111FE0">
        <w:rPr>
          <w:rFonts w:asciiTheme="minorHAnsi" w:hAnsiTheme="minorHAnsi" w:cstheme="minorHAnsi"/>
          <w:sz w:val="22"/>
          <w:szCs w:val="22"/>
        </w:rPr>
        <w:t xml:space="preserve"> </w:t>
      </w:r>
      <w:r w:rsidRPr="00111FE0">
        <w:rPr>
          <w:rFonts w:asciiTheme="minorHAnsi" w:hAnsiTheme="minorHAnsi" w:cstheme="minorHAnsi"/>
          <w:sz w:val="22"/>
          <w:szCs w:val="22"/>
        </w:rPr>
        <w:t>zu bezahlen.</w:t>
      </w:r>
      <w:r w:rsidR="00A647B8" w:rsidRPr="00111FE0">
        <w:rPr>
          <w:rFonts w:asciiTheme="minorHAnsi" w:hAnsiTheme="minorHAnsi" w:cstheme="minorHAnsi"/>
          <w:sz w:val="22"/>
        </w:rPr>
        <w:t xml:space="preserve"> Die Vertragsstrafe ist zur Zahlung fällig im Zeitpunkt des festgestellten Verstoßes. Weitergehende Ansprüche </w:t>
      </w:r>
      <w:r w:rsidR="00A647B8" w:rsidRPr="00111FE0">
        <w:rPr>
          <w:rFonts w:asciiTheme="minorHAnsi" w:hAnsiTheme="minorHAnsi" w:cstheme="minorHAnsi"/>
          <w:sz w:val="22"/>
          <w:szCs w:val="22"/>
        </w:rPr>
        <w:t xml:space="preserve">des Weiterbildungsermächtigten </w:t>
      </w:r>
      <w:r w:rsidR="00A647B8" w:rsidRPr="00111FE0">
        <w:rPr>
          <w:rFonts w:asciiTheme="minorHAnsi" w:hAnsiTheme="minorHAnsi" w:cstheme="minorHAnsi"/>
          <w:sz w:val="22"/>
        </w:rPr>
        <w:t>bleiben hiervon unberührt.</w:t>
      </w:r>
      <w:r w:rsidR="00A647B8" w:rsidRPr="00111FE0">
        <w:rPr>
          <w:rFonts w:asciiTheme="minorHAnsi" w:hAnsiTheme="minorHAnsi" w:cstheme="minorHAnsi"/>
          <w:sz w:val="22"/>
          <w:szCs w:val="22"/>
        </w:rPr>
        <w:t xml:space="preserve"> Dem </w:t>
      </w:r>
      <w:r w:rsidR="00EE1780" w:rsidRPr="00111FE0">
        <w:rPr>
          <w:rFonts w:asciiTheme="minorHAnsi" w:hAnsiTheme="minorHAnsi" w:cstheme="minorHAnsi"/>
          <w:sz w:val="22"/>
          <w:szCs w:val="22"/>
        </w:rPr>
        <w:t xml:space="preserve">Arzt in </w:t>
      </w:r>
      <w:r w:rsidR="00A647B8" w:rsidRPr="00111FE0">
        <w:rPr>
          <w:rFonts w:asciiTheme="minorHAnsi" w:hAnsiTheme="minorHAnsi" w:cstheme="minorHAnsi"/>
          <w:sz w:val="22"/>
          <w:szCs w:val="22"/>
        </w:rPr>
        <w:t>Weiterbildung</w:t>
      </w:r>
      <w:r w:rsidR="00A647B8" w:rsidRPr="00111FE0">
        <w:rPr>
          <w:rFonts w:asciiTheme="minorHAnsi" w:hAnsiTheme="minorHAnsi" w:cstheme="minorHAnsi"/>
          <w:sz w:val="22"/>
        </w:rPr>
        <w:t xml:space="preserve"> bleibt unbenommen, </w:t>
      </w:r>
      <w:r w:rsidR="00EE1780" w:rsidRPr="00111FE0">
        <w:rPr>
          <w:rFonts w:asciiTheme="minorHAnsi" w:hAnsiTheme="minorHAnsi" w:cstheme="minorHAnsi"/>
          <w:sz w:val="22"/>
        </w:rPr>
        <w:t>den Nachweis zu führen, dass</w:t>
      </w:r>
      <w:r w:rsidR="00A647B8" w:rsidRPr="00111FE0">
        <w:rPr>
          <w:rFonts w:asciiTheme="minorHAnsi" w:hAnsiTheme="minorHAnsi" w:cstheme="minorHAnsi"/>
          <w:sz w:val="22"/>
        </w:rPr>
        <w:t xml:space="preserve"> ein Schaden in </w:t>
      </w:r>
      <w:r w:rsidR="00EE1780" w:rsidRPr="00111FE0">
        <w:rPr>
          <w:rFonts w:asciiTheme="minorHAnsi" w:hAnsiTheme="minorHAnsi" w:cstheme="minorHAnsi"/>
          <w:sz w:val="22"/>
        </w:rPr>
        <w:t xml:space="preserve">dieser </w:t>
      </w:r>
      <w:r w:rsidR="00A647B8" w:rsidRPr="00111FE0">
        <w:rPr>
          <w:rFonts w:asciiTheme="minorHAnsi" w:hAnsiTheme="minorHAnsi" w:cstheme="minorHAnsi"/>
          <w:sz w:val="22"/>
        </w:rPr>
        <w:t>Höhe nicht entstanden</w:t>
      </w:r>
      <w:r w:rsidR="00EE1780" w:rsidRPr="00111FE0">
        <w:rPr>
          <w:rFonts w:asciiTheme="minorHAnsi" w:hAnsiTheme="minorHAnsi" w:cstheme="minorHAnsi"/>
          <w:sz w:val="22"/>
        </w:rPr>
        <w:t xml:space="preserve"> ist</w:t>
      </w:r>
      <w:r w:rsidR="00A647B8" w:rsidRPr="00111FE0">
        <w:rPr>
          <w:rFonts w:asciiTheme="minorHAnsi" w:hAnsiTheme="minorHAnsi" w:cstheme="minorHAnsi"/>
          <w:sz w:val="22"/>
        </w:rPr>
        <w:t>.</w:t>
      </w:r>
    </w:p>
    <w:p w:rsidR="00111FE0" w:rsidRPr="00111FE0" w:rsidRDefault="00111FE0" w:rsidP="00111FE0">
      <w:pPr>
        <w:pStyle w:val="Listenabsatz"/>
        <w:widowControl w:val="0"/>
        <w:autoSpaceDE w:val="0"/>
        <w:autoSpaceDN w:val="0"/>
        <w:adjustRightInd w:val="0"/>
        <w:spacing w:after="200" w:line="360" w:lineRule="auto"/>
        <w:ind w:left="720"/>
        <w:jc w:val="both"/>
        <w:rPr>
          <w:rFonts w:asciiTheme="minorHAnsi" w:hAnsiTheme="minorHAnsi" w:cstheme="minorHAnsi"/>
          <w:sz w:val="22"/>
          <w:szCs w:val="22"/>
        </w:rPr>
      </w:pPr>
    </w:p>
    <w:p w:rsidR="003F67AB" w:rsidRPr="00111FE0" w:rsidRDefault="003F67AB" w:rsidP="0008275C">
      <w:pPr>
        <w:widowControl w:val="0"/>
        <w:autoSpaceDE w:val="0"/>
        <w:autoSpaceDN w:val="0"/>
        <w:adjustRightInd w:val="0"/>
        <w:spacing w:after="200" w:line="360" w:lineRule="auto"/>
        <w:jc w:val="center"/>
        <w:rPr>
          <w:rFonts w:asciiTheme="minorHAnsi" w:hAnsiTheme="minorHAnsi" w:cstheme="minorHAnsi"/>
          <w:b/>
          <w:sz w:val="22"/>
          <w:szCs w:val="22"/>
        </w:rPr>
      </w:pPr>
      <w:r w:rsidRPr="00111FE0">
        <w:rPr>
          <w:rFonts w:asciiTheme="minorHAnsi" w:hAnsiTheme="minorHAnsi" w:cstheme="minorHAnsi"/>
          <w:b/>
          <w:sz w:val="22"/>
          <w:szCs w:val="22"/>
        </w:rPr>
        <w:t xml:space="preserve">§ </w:t>
      </w:r>
      <w:r w:rsidR="00665074" w:rsidRPr="00111FE0">
        <w:rPr>
          <w:rFonts w:asciiTheme="minorHAnsi" w:hAnsiTheme="minorHAnsi" w:cstheme="minorHAnsi"/>
          <w:b/>
          <w:sz w:val="22"/>
          <w:szCs w:val="22"/>
        </w:rPr>
        <w:t>4</w:t>
      </w:r>
      <w:r w:rsidRPr="00111FE0">
        <w:rPr>
          <w:rFonts w:asciiTheme="minorHAnsi" w:hAnsiTheme="minorHAnsi" w:cstheme="minorHAnsi"/>
          <w:b/>
          <w:sz w:val="22"/>
          <w:szCs w:val="22"/>
        </w:rPr>
        <w:t xml:space="preserve"> </w:t>
      </w:r>
      <w:r w:rsidR="007A6E97" w:rsidRPr="00111FE0">
        <w:rPr>
          <w:rFonts w:asciiTheme="minorHAnsi" w:hAnsiTheme="minorHAnsi" w:cstheme="minorHAnsi"/>
          <w:b/>
          <w:sz w:val="22"/>
          <w:szCs w:val="22"/>
        </w:rPr>
        <w:br/>
      </w:r>
      <w:r w:rsidR="007E558E" w:rsidRPr="00111FE0">
        <w:rPr>
          <w:rFonts w:asciiTheme="minorHAnsi" w:hAnsiTheme="minorHAnsi" w:cstheme="minorHAnsi"/>
          <w:b/>
          <w:sz w:val="22"/>
          <w:szCs w:val="22"/>
        </w:rPr>
        <w:t xml:space="preserve">Pflichten des </w:t>
      </w:r>
      <w:r w:rsidR="00641CF7" w:rsidRPr="00111FE0">
        <w:rPr>
          <w:rFonts w:asciiTheme="minorHAnsi" w:hAnsiTheme="minorHAnsi" w:cstheme="minorHAnsi"/>
          <w:b/>
          <w:sz w:val="22"/>
          <w:szCs w:val="22"/>
        </w:rPr>
        <w:t>Weiterbildungsermächtigten</w:t>
      </w:r>
    </w:p>
    <w:p w:rsidR="003F67AB" w:rsidRPr="00111FE0" w:rsidRDefault="007E558E" w:rsidP="00193002">
      <w:pPr>
        <w:pStyle w:val="Listenabsatz"/>
        <w:widowControl w:val="0"/>
        <w:numPr>
          <w:ilvl w:val="0"/>
          <w:numId w:val="4"/>
        </w:numPr>
        <w:autoSpaceDE w:val="0"/>
        <w:autoSpaceDN w:val="0"/>
        <w:adjustRightInd w:val="0"/>
        <w:spacing w:after="200" w:line="360" w:lineRule="auto"/>
        <w:jc w:val="both"/>
        <w:rPr>
          <w:rFonts w:asciiTheme="minorHAnsi" w:hAnsiTheme="minorHAnsi" w:cstheme="minorHAnsi"/>
          <w:sz w:val="22"/>
          <w:szCs w:val="22"/>
        </w:rPr>
      </w:pPr>
      <w:r w:rsidRPr="00111FE0">
        <w:rPr>
          <w:rFonts w:asciiTheme="minorHAnsi" w:hAnsiTheme="minorHAnsi" w:cstheme="minorHAnsi"/>
          <w:sz w:val="22"/>
          <w:szCs w:val="22"/>
        </w:rPr>
        <w:t xml:space="preserve">Der </w:t>
      </w:r>
      <w:r w:rsidR="00641CF7" w:rsidRPr="00111FE0">
        <w:rPr>
          <w:rFonts w:asciiTheme="minorHAnsi" w:hAnsiTheme="minorHAnsi" w:cstheme="minorHAnsi"/>
          <w:sz w:val="22"/>
          <w:szCs w:val="22"/>
        </w:rPr>
        <w:t>Weiterbildungsermächtigte</w:t>
      </w:r>
      <w:r w:rsidRPr="00111FE0">
        <w:rPr>
          <w:rFonts w:asciiTheme="minorHAnsi" w:hAnsiTheme="minorHAnsi" w:cstheme="minorHAnsi"/>
          <w:sz w:val="22"/>
          <w:szCs w:val="22"/>
        </w:rPr>
        <w:t xml:space="preserve"> </w:t>
      </w:r>
      <w:r w:rsidR="00665074" w:rsidRPr="00111FE0">
        <w:rPr>
          <w:rFonts w:asciiTheme="minorHAnsi" w:hAnsiTheme="minorHAnsi" w:cstheme="minorHAnsi"/>
          <w:sz w:val="22"/>
          <w:szCs w:val="22"/>
        </w:rPr>
        <w:t xml:space="preserve">verpflichtet sich, </w:t>
      </w:r>
      <w:r w:rsidRPr="00111FE0">
        <w:rPr>
          <w:rFonts w:asciiTheme="minorHAnsi" w:hAnsiTheme="minorHAnsi" w:cstheme="minorHAnsi"/>
          <w:sz w:val="22"/>
          <w:szCs w:val="22"/>
        </w:rPr>
        <w:t xml:space="preserve">dem </w:t>
      </w:r>
      <w:r w:rsidR="00641CF7" w:rsidRPr="00111FE0">
        <w:rPr>
          <w:rFonts w:asciiTheme="minorHAnsi" w:hAnsiTheme="minorHAnsi" w:cstheme="minorHAnsi"/>
          <w:sz w:val="22"/>
          <w:szCs w:val="22"/>
        </w:rPr>
        <w:t>Arzt in Weiterbildung</w:t>
      </w:r>
      <w:r w:rsidRPr="00111FE0">
        <w:rPr>
          <w:rFonts w:asciiTheme="minorHAnsi" w:hAnsiTheme="minorHAnsi" w:cstheme="minorHAnsi"/>
          <w:sz w:val="22"/>
          <w:szCs w:val="22"/>
        </w:rPr>
        <w:t xml:space="preserve"> </w:t>
      </w:r>
      <w:r w:rsidR="00665074" w:rsidRPr="00111FE0">
        <w:rPr>
          <w:rFonts w:asciiTheme="minorHAnsi" w:hAnsiTheme="minorHAnsi" w:cstheme="minorHAnsi"/>
          <w:sz w:val="22"/>
          <w:szCs w:val="22"/>
        </w:rPr>
        <w:t xml:space="preserve">in der Praxis </w:t>
      </w:r>
      <w:r w:rsidRPr="00111FE0">
        <w:rPr>
          <w:rFonts w:asciiTheme="minorHAnsi" w:hAnsiTheme="minorHAnsi" w:cstheme="minorHAnsi"/>
          <w:sz w:val="22"/>
          <w:szCs w:val="22"/>
        </w:rPr>
        <w:t>Gelegenheit</w:t>
      </w:r>
      <w:r w:rsidR="00665074" w:rsidRPr="00111FE0">
        <w:rPr>
          <w:rFonts w:asciiTheme="minorHAnsi" w:hAnsiTheme="minorHAnsi" w:cstheme="minorHAnsi"/>
          <w:sz w:val="22"/>
          <w:szCs w:val="22"/>
        </w:rPr>
        <w:t xml:space="preserve"> </w:t>
      </w:r>
      <w:r w:rsidR="00100352" w:rsidRPr="00111FE0">
        <w:rPr>
          <w:rFonts w:asciiTheme="minorHAnsi" w:hAnsiTheme="minorHAnsi" w:cstheme="minorHAnsi"/>
          <w:sz w:val="22"/>
          <w:szCs w:val="22"/>
        </w:rPr>
        <w:t>zum</w:t>
      </w:r>
      <w:r w:rsidR="00665074" w:rsidRPr="00111FE0">
        <w:rPr>
          <w:rFonts w:asciiTheme="minorHAnsi" w:hAnsiTheme="minorHAnsi" w:cstheme="minorHAnsi"/>
          <w:sz w:val="22"/>
          <w:szCs w:val="22"/>
        </w:rPr>
        <w:t xml:space="preserve"> Erwerb umfassender Kenntnisse zu geben und ihn</w:t>
      </w:r>
      <w:r w:rsidRPr="00111FE0">
        <w:rPr>
          <w:rFonts w:asciiTheme="minorHAnsi" w:hAnsiTheme="minorHAnsi" w:cstheme="minorHAnsi"/>
          <w:sz w:val="22"/>
          <w:szCs w:val="22"/>
        </w:rPr>
        <w:t xml:space="preserve"> alle in der Praxis anfallenden </w:t>
      </w:r>
      <w:r w:rsidR="00665074" w:rsidRPr="00111FE0">
        <w:rPr>
          <w:rFonts w:asciiTheme="minorHAnsi" w:hAnsiTheme="minorHAnsi" w:cstheme="minorHAnsi"/>
          <w:sz w:val="22"/>
          <w:szCs w:val="22"/>
        </w:rPr>
        <w:t xml:space="preserve">ärztlichen </w:t>
      </w:r>
      <w:r w:rsidRPr="00111FE0">
        <w:rPr>
          <w:rFonts w:asciiTheme="minorHAnsi" w:hAnsiTheme="minorHAnsi" w:cstheme="minorHAnsi"/>
          <w:sz w:val="22"/>
          <w:szCs w:val="22"/>
        </w:rPr>
        <w:lastRenderedPageBreak/>
        <w:t>Tätigkeiten ausüben</w:t>
      </w:r>
      <w:r w:rsidR="00665074" w:rsidRPr="00111FE0">
        <w:rPr>
          <w:rFonts w:asciiTheme="minorHAnsi" w:hAnsiTheme="minorHAnsi" w:cstheme="minorHAnsi"/>
          <w:sz w:val="22"/>
          <w:szCs w:val="22"/>
        </w:rPr>
        <w:t xml:space="preserve"> zu lassen, soweit es der Weiterbildungsstand erlaubt</w:t>
      </w:r>
      <w:r w:rsidRPr="00111FE0">
        <w:rPr>
          <w:rFonts w:asciiTheme="minorHAnsi" w:hAnsiTheme="minorHAnsi" w:cstheme="minorHAnsi"/>
          <w:sz w:val="22"/>
          <w:szCs w:val="22"/>
        </w:rPr>
        <w:t>.</w:t>
      </w:r>
      <w:r w:rsidR="001C32A4" w:rsidRPr="00111FE0">
        <w:rPr>
          <w:rFonts w:asciiTheme="minorHAnsi" w:hAnsiTheme="minorHAnsi" w:cstheme="minorHAnsi"/>
          <w:sz w:val="22"/>
          <w:szCs w:val="22"/>
        </w:rPr>
        <w:t xml:space="preserve"> Weiterhin verpflichtet sich der </w:t>
      </w:r>
      <w:r w:rsidR="00641CF7" w:rsidRPr="00111FE0">
        <w:rPr>
          <w:rFonts w:asciiTheme="minorHAnsi" w:hAnsiTheme="minorHAnsi" w:cstheme="minorHAnsi"/>
          <w:sz w:val="22"/>
          <w:szCs w:val="22"/>
        </w:rPr>
        <w:t>Weiterbildungsermächtigte</w:t>
      </w:r>
      <w:r w:rsidR="001C32A4" w:rsidRPr="00111FE0">
        <w:rPr>
          <w:rFonts w:asciiTheme="minorHAnsi" w:hAnsiTheme="minorHAnsi" w:cstheme="minorHAnsi"/>
          <w:sz w:val="22"/>
          <w:szCs w:val="22"/>
        </w:rPr>
        <w:t xml:space="preserve"> freiwillig und widerruflich zur Einhaltung </w:t>
      </w:r>
      <w:r w:rsidR="00641CF7" w:rsidRPr="00111FE0">
        <w:rPr>
          <w:rFonts w:asciiTheme="minorHAnsi" w:hAnsiTheme="minorHAnsi" w:cstheme="minorHAnsi"/>
          <w:sz w:val="22"/>
          <w:szCs w:val="22"/>
        </w:rPr>
        <w:t xml:space="preserve">des Kodex für die freiwillige Selbstverpflichtung zur Einhaltung von </w:t>
      </w:r>
      <w:r w:rsidR="001C32A4" w:rsidRPr="00111FE0">
        <w:rPr>
          <w:rFonts w:asciiTheme="minorHAnsi" w:hAnsiTheme="minorHAnsi" w:cstheme="minorHAnsi"/>
          <w:sz w:val="22"/>
          <w:szCs w:val="22"/>
        </w:rPr>
        <w:t xml:space="preserve">Qualitätsstandards für weiterbildende Praxen im ambulanten hausärztlichen Bereich. </w:t>
      </w:r>
    </w:p>
    <w:p w:rsidR="007E558E" w:rsidRPr="00111FE0" w:rsidRDefault="007E558E" w:rsidP="00090211">
      <w:pPr>
        <w:pStyle w:val="Listenabsatz"/>
        <w:widowControl w:val="0"/>
        <w:numPr>
          <w:ilvl w:val="0"/>
          <w:numId w:val="4"/>
        </w:numPr>
        <w:autoSpaceDE w:val="0"/>
        <w:autoSpaceDN w:val="0"/>
        <w:adjustRightInd w:val="0"/>
        <w:spacing w:line="360" w:lineRule="auto"/>
        <w:jc w:val="both"/>
        <w:rPr>
          <w:rFonts w:asciiTheme="minorHAnsi" w:hAnsiTheme="minorHAnsi" w:cstheme="minorHAnsi"/>
          <w:sz w:val="22"/>
          <w:szCs w:val="22"/>
        </w:rPr>
      </w:pPr>
      <w:r w:rsidRPr="00111FE0">
        <w:rPr>
          <w:rFonts w:asciiTheme="minorHAnsi" w:hAnsiTheme="minorHAnsi" w:cstheme="minorHAnsi"/>
          <w:sz w:val="22"/>
          <w:szCs w:val="22"/>
        </w:rPr>
        <w:t xml:space="preserve">Der </w:t>
      </w:r>
      <w:r w:rsidR="00641CF7" w:rsidRPr="00111FE0">
        <w:rPr>
          <w:rFonts w:asciiTheme="minorHAnsi" w:hAnsiTheme="minorHAnsi" w:cstheme="minorHAnsi"/>
          <w:sz w:val="22"/>
          <w:szCs w:val="22"/>
        </w:rPr>
        <w:t>Weiterbildungsermächtigte</w:t>
      </w:r>
      <w:r w:rsidRPr="00111FE0">
        <w:rPr>
          <w:rFonts w:asciiTheme="minorHAnsi" w:hAnsiTheme="minorHAnsi" w:cstheme="minorHAnsi"/>
          <w:sz w:val="22"/>
          <w:szCs w:val="22"/>
        </w:rPr>
        <w:t xml:space="preserve"> hat sich nach Vorlage der Approbationsurkunde/Berufserlaubnis gemäß § 10 Bundesärzteordnung vergewissert, dass der </w:t>
      </w:r>
      <w:r w:rsidR="00641CF7" w:rsidRPr="00111FE0">
        <w:rPr>
          <w:rFonts w:asciiTheme="minorHAnsi" w:hAnsiTheme="minorHAnsi" w:cstheme="minorHAnsi"/>
          <w:sz w:val="22"/>
          <w:szCs w:val="22"/>
        </w:rPr>
        <w:t>Arzt in Weiterbildung</w:t>
      </w:r>
      <w:r w:rsidRPr="00111FE0">
        <w:rPr>
          <w:rFonts w:asciiTheme="minorHAnsi" w:hAnsiTheme="minorHAnsi" w:cstheme="minorHAnsi"/>
          <w:sz w:val="22"/>
          <w:szCs w:val="22"/>
        </w:rPr>
        <w:t xml:space="preserve"> die Erlaubnis zur Ausübung des ärztlichen Berufes in seiner Praxis besitzt</w:t>
      </w:r>
    </w:p>
    <w:p w:rsidR="00F926DC" w:rsidRPr="00111FE0" w:rsidRDefault="007E558E" w:rsidP="00090211">
      <w:pPr>
        <w:widowControl w:val="0"/>
        <w:autoSpaceDE w:val="0"/>
        <w:autoSpaceDN w:val="0"/>
        <w:adjustRightInd w:val="0"/>
        <w:spacing w:line="360" w:lineRule="auto"/>
        <w:ind w:left="714"/>
        <w:jc w:val="both"/>
        <w:rPr>
          <w:rFonts w:asciiTheme="minorHAnsi" w:hAnsiTheme="minorHAnsi" w:cstheme="minorHAnsi"/>
          <w:sz w:val="22"/>
          <w:szCs w:val="22"/>
        </w:rPr>
      </w:pPr>
      <w:r w:rsidRPr="00111FE0">
        <w:rPr>
          <w:rFonts w:asciiTheme="minorHAnsi" w:hAnsiTheme="minorHAnsi" w:cstheme="minorHAnsi"/>
          <w:sz w:val="22"/>
          <w:szCs w:val="22"/>
        </w:rPr>
        <w:t xml:space="preserve">Der </w:t>
      </w:r>
      <w:r w:rsidR="00641CF7" w:rsidRPr="00111FE0">
        <w:rPr>
          <w:rFonts w:asciiTheme="minorHAnsi" w:hAnsiTheme="minorHAnsi" w:cstheme="minorHAnsi"/>
          <w:sz w:val="22"/>
          <w:szCs w:val="22"/>
        </w:rPr>
        <w:t>Weiterbildungsermächtigte</w:t>
      </w:r>
      <w:r w:rsidRPr="00111FE0">
        <w:rPr>
          <w:rFonts w:asciiTheme="minorHAnsi" w:hAnsiTheme="minorHAnsi" w:cstheme="minorHAnsi"/>
          <w:sz w:val="22"/>
          <w:szCs w:val="22"/>
        </w:rPr>
        <w:t xml:space="preserve"> besitzt die Weiterbildungsermächtigung der Ärztekammer im Gebiet/Teilgebiet/Bereich</w:t>
      </w:r>
      <w:r w:rsidR="006A0420" w:rsidRPr="00111FE0">
        <w:rPr>
          <w:rFonts w:asciiTheme="minorHAnsi" w:hAnsiTheme="minorHAnsi" w:cstheme="minorHAnsi"/>
          <w:sz w:val="22"/>
          <w:szCs w:val="22"/>
        </w:rPr>
        <w:t xml:space="preserve"> </w:t>
      </w:r>
      <w:r w:rsidR="007A6E97" w:rsidRPr="00111FE0">
        <w:rPr>
          <w:rFonts w:asciiTheme="minorHAnsi" w:hAnsiTheme="minorHAnsi" w:cstheme="minorHAnsi"/>
        </w:rPr>
        <w:t xml:space="preserve">_______________________________ </w:t>
      </w:r>
      <w:r w:rsidRPr="00111FE0">
        <w:rPr>
          <w:rFonts w:asciiTheme="minorHAnsi" w:hAnsiTheme="minorHAnsi" w:cstheme="minorHAnsi"/>
          <w:sz w:val="22"/>
          <w:szCs w:val="22"/>
        </w:rPr>
        <w:t>für die Dauer von</w:t>
      </w:r>
      <w:r w:rsidR="007A6E97" w:rsidRPr="00111FE0">
        <w:rPr>
          <w:rFonts w:asciiTheme="minorHAnsi" w:hAnsiTheme="minorHAnsi" w:cstheme="minorHAnsi"/>
        </w:rPr>
        <w:t xml:space="preserve"> ______________</w:t>
      </w:r>
      <w:r w:rsidRPr="00111FE0">
        <w:rPr>
          <w:rFonts w:asciiTheme="minorHAnsi" w:hAnsiTheme="minorHAnsi" w:cstheme="minorHAnsi"/>
          <w:sz w:val="22"/>
          <w:szCs w:val="22"/>
        </w:rPr>
        <w:t>.</w:t>
      </w:r>
    </w:p>
    <w:p w:rsidR="00665074" w:rsidRPr="00111FE0" w:rsidRDefault="00665074" w:rsidP="00090211">
      <w:pPr>
        <w:widowControl w:val="0"/>
        <w:autoSpaceDE w:val="0"/>
        <w:autoSpaceDN w:val="0"/>
        <w:adjustRightInd w:val="0"/>
        <w:spacing w:line="360" w:lineRule="auto"/>
        <w:ind w:left="714"/>
        <w:jc w:val="both"/>
        <w:rPr>
          <w:rFonts w:asciiTheme="minorHAnsi" w:hAnsiTheme="minorHAnsi" w:cstheme="minorHAnsi"/>
          <w:sz w:val="22"/>
          <w:szCs w:val="22"/>
        </w:rPr>
      </w:pPr>
    </w:p>
    <w:p w:rsidR="00A647B8" w:rsidRPr="00111FE0" w:rsidRDefault="00665074" w:rsidP="00A647B8">
      <w:pPr>
        <w:pStyle w:val="Listenabsatz"/>
        <w:widowControl w:val="0"/>
        <w:numPr>
          <w:ilvl w:val="0"/>
          <w:numId w:val="4"/>
        </w:numPr>
        <w:autoSpaceDE w:val="0"/>
        <w:autoSpaceDN w:val="0"/>
        <w:adjustRightInd w:val="0"/>
        <w:spacing w:line="360" w:lineRule="auto"/>
        <w:jc w:val="both"/>
        <w:rPr>
          <w:rFonts w:asciiTheme="minorHAnsi" w:hAnsiTheme="minorHAnsi" w:cstheme="minorHAnsi"/>
          <w:sz w:val="22"/>
          <w:szCs w:val="22"/>
        </w:rPr>
      </w:pPr>
      <w:r w:rsidRPr="00111FE0">
        <w:rPr>
          <w:rFonts w:asciiTheme="minorHAnsi" w:hAnsiTheme="minorHAnsi" w:cstheme="minorHAnsi"/>
          <w:sz w:val="22"/>
          <w:szCs w:val="22"/>
        </w:rPr>
        <w:t xml:space="preserve">Der Weiterbildungsermächtigte versichert, dass seine Berufshaftpflichtversicherung die persönliche Haftung des Arztes in Weiterbildung aus seiner Tätigkeit in der Praxis deckt. </w:t>
      </w:r>
    </w:p>
    <w:p w:rsidR="005545E8" w:rsidRPr="00111FE0" w:rsidRDefault="005545E8" w:rsidP="00D32EA4">
      <w:pPr>
        <w:widowControl w:val="0"/>
        <w:autoSpaceDE w:val="0"/>
        <w:autoSpaceDN w:val="0"/>
        <w:adjustRightInd w:val="0"/>
        <w:spacing w:after="200" w:line="360" w:lineRule="auto"/>
        <w:ind w:left="714"/>
        <w:jc w:val="both"/>
        <w:rPr>
          <w:rFonts w:asciiTheme="minorHAnsi" w:hAnsiTheme="minorHAnsi" w:cstheme="minorHAnsi"/>
          <w:sz w:val="22"/>
          <w:szCs w:val="22"/>
        </w:rPr>
      </w:pPr>
    </w:p>
    <w:p w:rsidR="00BA05BA" w:rsidRPr="00111FE0" w:rsidRDefault="00BA05BA" w:rsidP="0008275C">
      <w:pPr>
        <w:widowControl w:val="0"/>
        <w:autoSpaceDE w:val="0"/>
        <w:autoSpaceDN w:val="0"/>
        <w:adjustRightInd w:val="0"/>
        <w:spacing w:after="200" w:line="360" w:lineRule="auto"/>
        <w:jc w:val="center"/>
        <w:rPr>
          <w:rFonts w:asciiTheme="minorHAnsi" w:hAnsiTheme="minorHAnsi" w:cstheme="minorHAnsi"/>
          <w:b/>
          <w:sz w:val="22"/>
          <w:szCs w:val="22"/>
        </w:rPr>
      </w:pPr>
      <w:r w:rsidRPr="00111FE0">
        <w:rPr>
          <w:rFonts w:asciiTheme="minorHAnsi" w:hAnsiTheme="minorHAnsi" w:cstheme="minorHAnsi"/>
          <w:b/>
          <w:sz w:val="22"/>
          <w:szCs w:val="22"/>
        </w:rPr>
        <w:t xml:space="preserve">§ </w:t>
      </w:r>
      <w:r w:rsidR="00665074" w:rsidRPr="00111FE0">
        <w:rPr>
          <w:rFonts w:asciiTheme="minorHAnsi" w:hAnsiTheme="minorHAnsi" w:cstheme="minorHAnsi"/>
          <w:b/>
          <w:sz w:val="22"/>
          <w:szCs w:val="22"/>
        </w:rPr>
        <w:t>5</w:t>
      </w:r>
      <w:r w:rsidR="007A6E97" w:rsidRPr="00111FE0">
        <w:rPr>
          <w:rFonts w:asciiTheme="minorHAnsi" w:hAnsiTheme="minorHAnsi" w:cstheme="minorHAnsi"/>
          <w:b/>
          <w:sz w:val="22"/>
          <w:szCs w:val="22"/>
        </w:rPr>
        <w:br/>
      </w:r>
      <w:r w:rsidRPr="00111FE0">
        <w:rPr>
          <w:rFonts w:asciiTheme="minorHAnsi" w:hAnsiTheme="minorHAnsi" w:cstheme="minorHAnsi"/>
          <w:b/>
          <w:sz w:val="22"/>
          <w:szCs w:val="22"/>
        </w:rPr>
        <w:t>Arbeitszeit</w:t>
      </w:r>
    </w:p>
    <w:p w:rsidR="00BA05BA" w:rsidRPr="00111FE0" w:rsidRDefault="00665074" w:rsidP="00EE1780">
      <w:pPr>
        <w:pStyle w:val="Listenabsatz"/>
        <w:widowControl w:val="0"/>
        <w:numPr>
          <w:ilvl w:val="0"/>
          <w:numId w:val="5"/>
        </w:numPr>
        <w:autoSpaceDE w:val="0"/>
        <w:autoSpaceDN w:val="0"/>
        <w:adjustRightInd w:val="0"/>
        <w:spacing w:after="200" w:line="360" w:lineRule="auto"/>
        <w:jc w:val="both"/>
        <w:rPr>
          <w:rFonts w:asciiTheme="minorHAnsi" w:hAnsiTheme="minorHAnsi" w:cstheme="minorHAnsi"/>
          <w:sz w:val="22"/>
          <w:szCs w:val="22"/>
        </w:rPr>
      </w:pPr>
      <w:r w:rsidRPr="00111FE0">
        <w:rPr>
          <w:rFonts w:asciiTheme="minorHAnsi" w:hAnsiTheme="minorHAnsi" w:cstheme="minorHAnsi"/>
          <w:sz w:val="22"/>
          <w:szCs w:val="22"/>
        </w:rPr>
        <w:t>Der</w:t>
      </w:r>
      <w:r w:rsidR="00EF64A6" w:rsidRPr="00111FE0">
        <w:rPr>
          <w:rFonts w:asciiTheme="minorHAnsi" w:hAnsiTheme="minorHAnsi" w:cstheme="minorHAnsi"/>
          <w:sz w:val="22"/>
          <w:szCs w:val="22"/>
        </w:rPr>
        <w:t xml:space="preserve"> Arzt in Weiterbildung wird in </w:t>
      </w:r>
      <w:r w:rsidR="00EE1780" w:rsidRPr="00111FE0">
        <w:rPr>
          <w:rFonts w:asciiTheme="minorHAnsi" w:hAnsiTheme="minorHAnsi" w:cstheme="minorHAnsi"/>
          <w:sz w:val="22"/>
          <w:szCs w:val="22"/>
        </w:rPr>
        <w:t>Teilzeit/Vollzeit</w:t>
      </w:r>
      <w:r w:rsidRPr="00111FE0">
        <w:rPr>
          <w:rFonts w:asciiTheme="minorHAnsi" w:hAnsiTheme="minorHAnsi" w:cstheme="minorHAnsi"/>
          <w:sz w:val="22"/>
          <w:szCs w:val="22"/>
        </w:rPr>
        <w:t xml:space="preserve"> beschäftigt. </w:t>
      </w:r>
      <w:r w:rsidR="00BA05BA" w:rsidRPr="00111FE0">
        <w:rPr>
          <w:rFonts w:asciiTheme="minorHAnsi" w:hAnsiTheme="minorHAnsi" w:cstheme="minorHAnsi"/>
          <w:sz w:val="22"/>
          <w:szCs w:val="22"/>
        </w:rPr>
        <w:t xml:space="preserve">Die regelmäßige </w:t>
      </w:r>
      <w:r w:rsidR="008527BE" w:rsidRPr="00111FE0">
        <w:rPr>
          <w:rFonts w:asciiTheme="minorHAnsi" w:hAnsiTheme="minorHAnsi" w:cstheme="minorHAnsi"/>
          <w:sz w:val="22"/>
          <w:szCs w:val="22"/>
        </w:rPr>
        <w:t xml:space="preserve">wöchentliche </w:t>
      </w:r>
      <w:r w:rsidR="00BA05BA" w:rsidRPr="00111FE0">
        <w:rPr>
          <w:rFonts w:asciiTheme="minorHAnsi" w:hAnsiTheme="minorHAnsi" w:cstheme="minorHAnsi"/>
          <w:sz w:val="22"/>
          <w:szCs w:val="22"/>
        </w:rPr>
        <w:t xml:space="preserve">Arbeitszeit </w:t>
      </w:r>
      <w:r w:rsidR="008527BE" w:rsidRPr="00111FE0">
        <w:rPr>
          <w:rFonts w:asciiTheme="minorHAnsi" w:hAnsiTheme="minorHAnsi" w:cstheme="minorHAnsi"/>
          <w:sz w:val="22"/>
          <w:szCs w:val="22"/>
        </w:rPr>
        <w:t xml:space="preserve">beträgt </w:t>
      </w:r>
      <w:r w:rsidR="007A6E97" w:rsidRPr="00111FE0">
        <w:rPr>
          <w:rFonts w:asciiTheme="minorHAnsi" w:hAnsiTheme="minorHAnsi" w:cstheme="minorHAnsi"/>
        </w:rPr>
        <w:t>________</w:t>
      </w:r>
      <w:r w:rsidR="008527BE" w:rsidRPr="00111FE0">
        <w:rPr>
          <w:rFonts w:asciiTheme="minorHAnsi" w:hAnsiTheme="minorHAnsi" w:cstheme="minorHAnsi"/>
          <w:sz w:val="22"/>
          <w:szCs w:val="22"/>
        </w:rPr>
        <w:t xml:space="preserve"> Stunden</w:t>
      </w:r>
      <w:r w:rsidR="00BA05BA" w:rsidRPr="00111FE0">
        <w:rPr>
          <w:rFonts w:asciiTheme="minorHAnsi" w:hAnsiTheme="minorHAnsi" w:cstheme="minorHAnsi"/>
          <w:sz w:val="22"/>
          <w:szCs w:val="22"/>
        </w:rPr>
        <w:t>.</w:t>
      </w:r>
    </w:p>
    <w:p w:rsidR="00C479C1" w:rsidRPr="00111FE0" w:rsidRDefault="00C479C1" w:rsidP="00C479C1">
      <w:pPr>
        <w:pStyle w:val="Listenabsatz"/>
        <w:widowControl w:val="0"/>
        <w:numPr>
          <w:ilvl w:val="0"/>
          <w:numId w:val="5"/>
        </w:numPr>
        <w:autoSpaceDE w:val="0"/>
        <w:autoSpaceDN w:val="0"/>
        <w:adjustRightInd w:val="0"/>
        <w:spacing w:after="200" w:line="360" w:lineRule="auto"/>
        <w:jc w:val="both"/>
        <w:rPr>
          <w:rFonts w:asciiTheme="minorHAnsi" w:hAnsiTheme="minorHAnsi" w:cstheme="minorHAnsi"/>
          <w:sz w:val="22"/>
          <w:szCs w:val="22"/>
        </w:rPr>
      </w:pPr>
      <w:r w:rsidRPr="00111FE0">
        <w:rPr>
          <w:rFonts w:asciiTheme="minorHAnsi" w:hAnsiTheme="minorHAnsi" w:cstheme="minorHAnsi"/>
          <w:sz w:val="22"/>
          <w:szCs w:val="22"/>
        </w:rPr>
        <w:t xml:space="preserve">Beginn, Ende und Aufteilung der Arbeitszeiten richten sich nach den Erfordernissen des Weiterbildungsermächtigten, wobei die Interessen des Arztes in Weiterbildung nach Möglichkeit zu berücksichtigen sind. </w:t>
      </w:r>
    </w:p>
    <w:p w:rsidR="00665074" w:rsidRPr="00111FE0" w:rsidRDefault="00665074" w:rsidP="00665074">
      <w:pPr>
        <w:pStyle w:val="Listenabsatz"/>
        <w:widowControl w:val="0"/>
        <w:numPr>
          <w:ilvl w:val="0"/>
          <w:numId w:val="5"/>
        </w:numPr>
        <w:autoSpaceDE w:val="0"/>
        <w:autoSpaceDN w:val="0"/>
        <w:adjustRightInd w:val="0"/>
        <w:spacing w:after="200" w:line="360" w:lineRule="auto"/>
        <w:jc w:val="both"/>
        <w:rPr>
          <w:rFonts w:asciiTheme="minorHAnsi" w:hAnsiTheme="minorHAnsi" w:cstheme="minorHAnsi"/>
          <w:sz w:val="22"/>
          <w:szCs w:val="22"/>
        </w:rPr>
      </w:pPr>
      <w:r w:rsidRPr="00111FE0">
        <w:rPr>
          <w:rFonts w:asciiTheme="minorHAnsi" w:hAnsiTheme="minorHAnsi" w:cstheme="minorHAnsi"/>
          <w:sz w:val="22"/>
          <w:szCs w:val="22"/>
        </w:rPr>
        <w:t xml:space="preserve">Der Arzt in Weiterbildung ist bei Bedarf auf Anordnung des Weiterbildungsermächtigten verpflichtet, auch über die nach Abs. 1 vereinbarte regelmäßige </w:t>
      </w:r>
      <w:r w:rsidR="00100352" w:rsidRPr="00111FE0">
        <w:rPr>
          <w:rFonts w:asciiTheme="minorHAnsi" w:hAnsiTheme="minorHAnsi" w:cstheme="minorHAnsi"/>
          <w:sz w:val="22"/>
          <w:szCs w:val="22"/>
        </w:rPr>
        <w:t>wöchentliche</w:t>
      </w:r>
      <w:r w:rsidRPr="00111FE0">
        <w:rPr>
          <w:rFonts w:asciiTheme="minorHAnsi" w:hAnsiTheme="minorHAnsi" w:cstheme="minorHAnsi"/>
          <w:sz w:val="22"/>
          <w:szCs w:val="22"/>
        </w:rPr>
        <w:t xml:space="preserve"> Arbeitszeit hinaus </w:t>
      </w:r>
      <w:r w:rsidR="00EE1780" w:rsidRPr="00111FE0">
        <w:rPr>
          <w:rFonts w:asciiTheme="minorHAnsi" w:hAnsiTheme="minorHAnsi" w:cstheme="minorHAnsi"/>
          <w:sz w:val="22"/>
          <w:szCs w:val="22"/>
        </w:rPr>
        <w:t>Überstunden</w:t>
      </w:r>
      <w:r w:rsidRPr="00111FE0">
        <w:rPr>
          <w:rFonts w:asciiTheme="minorHAnsi" w:hAnsiTheme="minorHAnsi" w:cstheme="minorHAnsi"/>
          <w:sz w:val="22"/>
          <w:szCs w:val="22"/>
        </w:rPr>
        <w:t xml:space="preserve"> zu leisten. </w:t>
      </w:r>
    </w:p>
    <w:p w:rsidR="00BA05BA" w:rsidRPr="00111FE0" w:rsidRDefault="00BA05BA" w:rsidP="00D32EA4">
      <w:pPr>
        <w:widowControl w:val="0"/>
        <w:autoSpaceDE w:val="0"/>
        <w:autoSpaceDN w:val="0"/>
        <w:adjustRightInd w:val="0"/>
        <w:spacing w:after="200" w:line="360" w:lineRule="auto"/>
        <w:jc w:val="both"/>
        <w:rPr>
          <w:rFonts w:asciiTheme="minorHAnsi" w:hAnsiTheme="minorHAnsi" w:cstheme="minorHAnsi"/>
          <w:b/>
          <w:sz w:val="22"/>
          <w:szCs w:val="22"/>
        </w:rPr>
      </w:pPr>
    </w:p>
    <w:p w:rsidR="00B067FC" w:rsidRPr="00111FE0" w:rsidRDefault="00C47209" w:rsidP="0008275C">
      <w:pPr>
        <w:widowControl w:val="0"/>
        <w:autoSpaceDE w:val="0"/>
        <w:autoSpaceDN w:val="0"/>
        <w:adjustRightInd w:val="0"/>
        <w:spacing w:after="200" w:line="360" w:lineRule="auto"/>
        <w:jc w:val="center"/>
        <w:rPr>
          <w:rFonts w:asciiTheme="minorHAnsi" w:hAnsiTheme="minorHAnsi" w:cstheme="minorHAnsi"/>
          <w:b/>
          <w:sz w:val="22"/>
          <w:szCs w:val="22"/>
        </w:rPr>
      </w:pPr>
      <w:r w:rsidRPr="00111FE0">
        <w:rPr>
          <w:rFonts w:asciiTheme="minorHAnsi" w:hAnsiTheme="minorHAnsi" w:cstheme="minorHAnsi"/>
          <w:b/>
          <w:sz w:val="22"/>
          <w:szCs w:val="22"/>
        </w:rPr>
        <w:t xml:space="preserve">§ </w:t>
      </w:r>
      <w:r w:rsidR="00665074" w:rsidRPr="00111FE0">
        <w:rPr>
          <w:rFonts w:asciiTheme="minorHAnsi" w:hAnsiTheme="minorHAnsi" w:cstheme="minorHAnsi"/>
          <w:b/>
          <w:sz w:val="22"/>
          <w:szCs w:val="22"/>
        </w:rPr>
        <w:t>6</w:t>
      </w:r>
      <w:r w:rsidR="007A6E97" w:rsidRPr="00111FE0">
        <w:rPr>
          <w:rFonts w:asciiTheme="minorHAnsi" w:hAnsiTheme="minorHAnsi" w:cstheme="minorHAnsi"/>
          <w:b/>
          <w:sz w:val="22"/>
          <w:szCs w:val="22"/>
        </w:rPr>
        <w:br/>
      </w:r>
      <w:r w:rsidR="00BA05BA" w:rsidRPr="00111FE0">
        <w:rPr>
          <w:rFonts w:asciiTheme="minorHAnsi" w:hAnsiTheme="minorHAnsi" w:cstheme="minorHAnsi"/>
          <w:b/>
          <w:sz w:val="22"/>
          <w:szCs w:val="22"/>
        </w:rPr>
        <w:t>Vergütung</w:t>
      </w:r>
    </w:p>
    <w:p w:rsidR="00B067FC" w:rsidRPr="00111FE0" w:rsidRDefault="006A0420" w:rsidP="00D5083D">
      <w:pPr>
        <w:pStyle w:val="Listenabsatz"/>
        <w:widowControl w:val="0"/>
        <w:numPr>
          <w:ilvl w:val="0"/>
          <w:numId w:val="20"/>
        </w:numPr>
        <w:autoSpaceDE w:val="0"/>
        <w:autoSpaceDN w:val="0"/>
        <w:adjustRightInd w:val="0"/>
        <w:spacing w:after="200" w:line="360" w:lineRule="auto"/>
        <w:ind w:left="784" w:hanging="358"/>
        <w:jc w:val="both"/>
        <w:rPr>
          <w:rFonts w:asciiTheme="minorHAnsi" w:hAnsiTheme="minorHAnsi" w:cstheme="minorHAnsi"/>
          <w:sz w:val="22"/>
          <w:szCs w:val="22"/>
        </w:rPr>
      </w:pPr>
      <w:r w:rsidRPr="00111FE0">
        <w:rPr>
          <w:rFonts w:asciiTheme="minorHAnsi" w:hAnsiTheme="minorHAnsi" w:cstheme="minorHAnsi"/>
          <w:sz w:val="22"/>
          <w:szCs w:val="22"/>
        </w:rPr>
        <w:t xml:space="preserve">Der Arzt in Weiterbildung erhält als Vergütung für seine Tätigkeit ein Bruttomonatsgehalt in Höhe </w:t>
      </w:r>
      <w:r w:rsidRPr="00111FE0">
        <w:rPr>
          <w:rFonts w:asciiTheme="minorHAnsi" w:hAnsiTheme="minorHAnsi" w:cstheme="minorHAnsi"/>
          <w:sz w:val="22"/>
          <w:szCs w:val="22"/>
        </w:rPr>
        <w:lastRenderedPageBreak/>
        <w:t xml:space="preserve">von € </w:t>
      </w:r>
      <w:r w:rsidR="007A6E97" w:rsidRPr="00111FE0">
        <w:rPr>
          <w:rFonts w:asciiTheme="minorHAnsi" w:hAnsiTheme="minorHAnsi" w:cstheme="minorHAnsi"/>
        </w:rPr>
        <w:t>_________</w:t>
      </w:r>
      <w:r w:rsidRPr="00111FE0">
        <w:rPr>
          <w:rFonts w:asciiTheme="minorHAnsi" w:hAnsiTheme="minorHAnsi" w:cstheme="minorHAnsi"/>
          <w:sz w:val="22"/>
          <w:szCs w:val="22"/>
        </w:rPr>
        <w:t xml:space="preserve"> </w:t>
      </w:r>
      <w:r w:rsidR="00090211" w:rsidRPr="00111FE0">
        <w:rPr>
          <w:rFonts w:asciiTheme="minorHAnsi" w:hAnsiTheme="minorHAnsi" w:cstheme="minorHAnsi"/>
          <w:sz w:val="22"/>
          <w:szCs w:val="22"/>
        </w:rPr>
        <w:t>(in Worten:</w:t>
      </w:r>
      <w:r w:rsidR="00D5083D" w:rsidRPr="00111FE0">
        <w:rPr>
          <w:rFonts w:asciiTheme="minorHAnsi" w:hAnsiTheme="minorHAnsi" w:cstheme="minorHAnsi"/>
          <w:sz w:val="22"/>
          <w:szCs w:val="22"/>
        </w:rPr>
        <w:t xml:space="preserve"> Euro</w:t>
      </w:r>
      <w:r w:rsidR="007A6E97" w:rsidRPr="00111FE0">
        <w:rPr>
          <w:rFonts w:asciiTheme="minorHAnsi" w:hAnsiTheme="minorHAnsi" w:cstheme="minorHAnsi"/>
        </w:rPr>
        <w:t xml:space="preserve"> ________</w:t>
      </w:r>
      <w:r w:rsidR="00D5083D" w:rsidRPr="00111FE0">
        <w:rPr>
          <w:rFonts w:asciiTheme="minorHAnsi" w:hAnsiTheme="minorHAnsi" w:cstheme="minorHAnsi"/>
        </w:rPr>
        <w:t xml:space="preserve">), </w:t>
      </w:r>
      <w:r w:rsidRPr="00111FE0">
        <w:rPr>
          <w:rFonts w:asciiTheme="minorHAnsi" w:hAnsiTheme="minorHAnsi" w:cstheme="minorHAnsi"/>
          <w:sz w:val="22"/>
          <w:szCs w:val="22"/>
        </w:rPr>
        <w:t xml:space="preserve">zahlbar </w:t>
      </w:r>
      <w:r w:rsidR="00665074" w:rsidRPr="00111FE0">
        <w:rPr>
          <w:rFonts w:asciiTheme="minorHAnsi" w:hAnsiTheme="minorHAnsi" w:cstheme="minorHAnsi"/>
          <w:sz w:val="22"/>
          <w:szCs w:val="22"/>
        </w:rPr>
        <w:t xml:space="preserve">jeweils </w:t>
      </w:r>
      <w:r w:rsidRPr="00111FE0">
        <w:rPr>
          <w:rFonts w:asciiTheme="minorHAnsi" w:hAnsiTheme="minorHAnsi" w:cstheme="minorHAnsi"/>
          <w:sz w:val="22"/>
          <w:szCs w:val="22"/>
        </w:rPr>
        <w:t xml:space="preserve">bargeldlos </w:t>
      </w:r>
      <w:r w:rsidR="00665074" w:rsidRPr="00111FE0">
        <w:rPr>
          <w:rFonts w:asciiTheme="minorHAnsi" w:hAnsiTheme="minorHAnsi" w:cstheme="minorHAnsi"/>
          <w:sz w:val="22"/>
          <w:szCs w:val="22"/>
        </w:rPr>
        <w:t>zum Monatsende auf ein dem Weiterbildungsermächtigten zu benennendes Konto.</w:t>
      </w:r>
      <w:r w:rsidR="00100352" w:rsidRPr="00111FE0">
        <w:rPr>
          <w:rFonts w:asciiTheme="minorHAnsi" w:hAnsiTheme="minorHAnsi" w:cstheme="minorHAnsi"/>
          <w:sz w:val="22"/>
          <w:szCs w:val="22"/>
        </w:rPr>
        <w:t xml:space="preserve"> </w:t>
      </w:r>
    </w:p>
    <w:p w:rsidR="00090211" w:rsidRPr="00111FE0" w:rsidRDefault="00EE1780" w:rsidP="00D5083D">
      <w:pPr>
        <w:pStyle w:val="Listenabsatz"/>
        <w:widowControl w:val="0"/>
        <w:numPr>
          <w:ilvl w:val="0"/>
          <w:numId w:val="20"/>
        </w:numPr>
        <w:autoSpaceDE w:val="0"/>
        <w:autoSpaceDN w:val="0"/>
        <w:adjustRightInd w:val="0"/>
        <w:spacing w:after="200" w:line="360" w:lineRule="auto"/>
        <w:ind w:left="784" w:hanging="358"/>
        <w:jc w:val="both"/>
        <w:rPr>
          <w:rFonts w:asciiTheme="minorHAnsi" w:hAnsiTheme="minorHAnsi" w:cstheme="minorHAnsi"/>
          <w:sz w:val="22"/>
          <w:szCs w:val="22"/>
        </w:rPr>
      </w:pPr>
      <w:r w:rsidRPr="00111FE0">
        <w:rPr>
          <w:rFonts w:asciiTheme="minorHAnsi" w:hAnsiTheme="minorHAnsi" w:cstheme="minorHAnsi"/>
          <w:sz w:val="22"/>
          <w:szCs w:val="22"/>
        </w:rPr>
        <w:t xml:space="preserve">Überstunden </w:t>
      </w:r>
      <w:r w:rsidR="00665074" w:rsidRPr="00111FE0">
        <w:rPr>
          <w:rFonts w:asciiTheme="minorHAnsi" w:hAnsiTheme="minorHAnsi" w:cstheme="minorHAnsi"/>
          <w:sz w:val="22"/>
          <w:szCs w:val="22"/>
        </w:rPr>
        <w:t xml:space="preserve">nach § 4 Abs. 3 </w:t>
      </w:r>
      <w:r w:rsidR="00BA05BA" w:rsidRPr="00111FE0">
        <w:rPr>
          <w:rFonts w:asciiTheme="minorHAnsi" w:hAnsiTheme="minorHAnsi" w:cstheme="minorHAnsi"/>
          <w:sz w:val="22"/>
          <w:szCs w:val="22"/>
        </w:rPr>
        <w:t xml:space="preserve">werden durch entsprechende Freizeit bis zum Ende des darauffolgenden Monats ausgeglichen. Nach Ablauf des Ausgleichszeitraumes </w:t>
      </w:r>
      <w:r w:rsidR="00E00DC2" w:rsidRPr="00111FE0">
        <w:rPr>
          <w:rFonts w:asciiTheme="minorHAnsi" w:hAnsiTheme="minorHAnsi" w:cstheme="minorHAnsi"/>
          <w:sz w:val="22"/>
          <w:szCs w:val="22"/>
        </w:rPr>
        <w:t>ist jede über die regelmäßige wöchentliche Arbeitszeit hinausgehende Überstunde mit dem auf eine Arbeitsstunde entfallenden Anteil an der monatlichen Brutto-Vergütung zu vergüten.</w:t>
      </w:r>
    </w:p>
    <w:p w:rsidR="00EE1780" w:rsidRPr="00111FE0" w:rsidRDefault="00A647B8" w:rsidP="00EE1780">
      <w:pPr>
        <w:pStyle w:val="Listenabsatz"/>
        <w:widowControl w:val="0"/>
        <w:numPr>
          <w:ilvl w:val="0"/>
          <w:numId w:val="20"/>
        </w:numPr>
        <w:autoSpaceDE w:val="0"/>
        <w:autoSpaceDN w:val="0"/>
        <w:adjustRightInd w:val="0"/>
        <w:spacing w:after="200" w:line="360" w:lineRule="auto"/>
        <w:ind w:left="784" w:hanging="358"/>
        <w:jc w:val="both"/>
        <w:rPr>
          <w:rFonts w:asciiTheme="minorHAnsi" w:hAnsiTheme="minorHAnsi" w:cstheme="minorHAnsi"/>
          <w:sz w:val="22"/>
          <w:szCs w:val="22"/>
        </w:rPr>
      </w:pPr>
      <w:r w:rsidRPr="00111FE0">
        <w:rPr>
          <w:rFonts w:asciiTheme="minorHAnsi" w:hAnsiTheme="minorHAnsi" w:cstheme="minorHAnsi"/>
          <w:sz w:val="22"/>
          <w:szCs w:val="22"/>
        </w:rPr>
        <w:t xml:space="preserve">Zusätzliche Zahlungen des </w:t>
      </w:r>
      <w:r w:rsidR="00E00DC2" w:rsidRPr="00111FE0">
        <w:rPr>
          <w:rFonts w:asciiTheme="minorHAnsi" w:hAnsiTheme="minorHAnsi" w:cstheme="minorHAnsi"/>
          <w:sz w:val="22"/>
          <w:szCs w:val="22"/>
        </w:rPr>
        <w:t>Weiterbildungsermächtigten</w:t>
      </w:r>
      <w:r w:rsidRPr="00111FE0">
        <w:rPr>
          <w:rFonts w:asciiTheme="minorHAnsi" w:hAnsiTheme="minorHAnsi" w:cstheme="minorHAnsi"/>
          <w:sz w:val="22"/>
          <w:szCs w:val="22"/>
        </w:rPr>
        <w:t xml:space="preserve"> werden freiwillig und ohne Rechtsanspruch hierauf gewährt; auch durch mehrmalige Zahlung wird ein Rechtsanspruch für die Zukunft nicht begründet. Solche zusätzlichen Zahlungen können jederzeit eingestellt werden. Ein Vertrauenstatbestand des </w:t>
      </w:r>
      <w:r w:rsidR="00E00DC2" w:rsidRPr="00111FE0">
        <w:rPr>
          <w:rFonts w:asciiTheme="minorHAnsi" w:hAnsiTheme="minorHAnsi" w:cstheme="minorHAnsi"/>
          <w:sz w:val="22"/>
          <w:szCs w:val="22"/>
        </w:rPr>
        <w:t xml:space="preserve">Arztes in </w:t>
      </w:r>
      <w:r w:rsidRPr="00111FE0">
        <w:rPr>
          <w:rFonts w:asciiTheme="minorHAnsi" w:hAnsiTheme="minorHAnsi" w:cstheme="minorHAnsi"/>
          <w:sz w:val="22"/>
          <w:szCs w:val="22"/>
        </w:rPr>
        <w:t>Weiterbildung ist ausgeschlossen.</w:t>
      </w:r>
    </w:p>
    <w:p w:rsidR="00EE1780" w:rsidRPr="00111FE0" w:rsidRDefault="00A647B8" w:rsidP="00484AF6">
      <w:pPr>
        <w:widowControl w:val="0"/>
        <w:pBdr>
          <w:top w:val="single" w:sz="4" w:space="1" w:color="auto"/>
          <w:left w:val="single" w:sz="4" w:space="4" w:color="auto"/>
          <w:bottom w:val="single" w:sz="4" w:space="1" w:color="auto"/>
          <w:right w:val="single" w:sz="4" w:space="4" w:color="auto"/>
        </w:pBdr>
        <w:shd w:val="clear" w:color="auto" w:fill="92CDDC" w:themeFill="accent5" w:themeFillTint="99"/>
        <w:autoSpaceDE w:val="0"/>
        <w:autoSpaceDN w:val="0"/>
        <w:adjustRightInd w:val="0"/>
        <w:spacing w:after="200" w:line="360" w:lineRule="auto"/>
        <w:jc w:val="both"/>
        <w:rPr>
          <w:rFonts w:asciiTheme="minorHAnsi" w:hAnsiTheme="minorHAnsi" w:cstheme="minorHAnsi"/>
          <w:sz w:val="22"/>
          <w:szCs w:val="22"/>
        </w:rPr>
      </w:pPr>
      <w:r w:rsidRPr="00111FE0">
        <w:rPr>
          <w:rFonts w:asciiTheme="minorHAnsi" w:hAnsiTheme="minorHAnsi" w:cstheme="minorHAnsi"/>
          <w:b/>
          <w:sz w:val="22"/>
          <w:szCs w:val="22"/>
          <w:u w:val="single"/>
        </w:rPr>
        <w:t>Anmerkung:</w:t>
      </w:r>
      <w:r w:rsidRPr="00111FE0">
        <w:rPr>
          <w:rFonts w:asciiTheme="minorHAnsi" w:hAnsiTheme="minorHAnsi" w:cstheme="minorHAnsi"/>
          <w:b/>
          <w:sz w:val="22"/>
          <w:szCs w:val="22"/>
          <w:u w:val="single"/>
        </w:rPr>
        <w:br/>
      </w:r>
      <w:r w:rsidR="00EE1780" w:rsidRPr="00111FE0">
        <w:rPr>
          <w:rFonts w:asciiTheme="minorHAnsi" w:hAnsiTheme="minorHAnsi" w:cstheme="minorHAnsi"/>
          <w:sz w:val="22"/>
          <w:szCs w:val="22"/>
        </w:rPr>
        <w:t xml:space="preserve">Es ist offen, ob eine solche allgemeine Regelung ausreicht; im Zweifel ist </w:t>
      </w:r>
      <w:r w:rsidR="00210667" w:rsidRPr="00111FE0">
        <w:rPr>
          <w:rFonts w:asciiTheme="minorHAnsi" w:hAnsiTheme="minorHAnsi" w:cstheme="minorHAnsi"/>
          <w:sz w:val="22"/>
          <w:szCs w:val="22"/>
        </w:rPr>
        <w:t xml:space="preserve">immer zu empfehlen, dass für jede Einmalzahlung gesondert der Freiwilligkeitsvorbehalt geäußert und dokumentiert wird (beispielsweise auf der Gehaltsmitteilung). </w:t>
      </w:r>
    </w:p>
    <w:p w:rsidR="00E00DC2" w:rsidRPr="00111FE0" w:rsidRDefault="00E00DC2" w:rsidP="00D32EA4">
      <w:pPr>
        <w:widowControl w:val="0"/>
        <w:autoSpaceDE w:val="0"/>
        <w:autoSpaceDN w:val="0"/>
        <w:adjustRightInd w:val="0"/>
        <w:spacing w:after="200" w:line="360" w:lineRule="auto"/>
        <w:jc w:val="both"/>
        <w:rPr>
          <w:rFonts w:asciiTheme="minorHAnsi" w:hAnsiTheme="minorHAnsi" w:cstheme="minorHAnsi"/>
          <w:b/>
          <w:sz w:val="22"/>
          <w:szCs w:val="22"/>
        </w:rPr>
      </w:pPr>
    </w:p>
    <w:p w:rsidR="00B067FC" w:rsidRPr="00111FE0" w:rsidRDefault="00B067FC" w:rsidP="0008275C">
      <w:pPr>
        <w:widowControl w:val="0"/>
        <w:autoSpaceDE w:val="0"/>
        <w:autoSpaceDN w:val="0"/>
        <w:adjustRightInd w:val="0"/>
        <w:spacing w:after="200" w:line="360" w:lineRule="auto"/>
        <w:jc w:val="center"/>
        <w:rPr>
          <w:rFonts w:asciiTheme="minorHAnsi" w:hAnsiTheme="minorHAnsi" w:cstheme="minorHAnsi"/>
          <w:b/>
          <w:sz w:val="22"/>
          <w:szCs w:val="22"/>
        </w:rPr>
      </w:pPr>
      <w:r w:rsidRPr="00111FE0">
        <w:rPr>
          <w:rFonts w:asciiTheme="minorHAnsi" w:hAnsiTheme="minorHAnsi" w:cstheme="minorHAnsi"/>
          <w:b/>
          <w:sz w:val="22"/>
          <w:szCs w:val="22"/>
        </w:rPr>
        <w:t xml:space="preserve">§ </w:t>
      </w:r>
      <w:r w:rsidR="00E00DC2" w:rsidRPr="00111FE0">
        <w:rPr>
          <w:rFonts w:asciiTheme="minorHAnsi" w:hAnsiTheme="minorHAnsi" w:cstheme="minorHAnsi"/>
          <w:b/>
          <w:sz w:val="22"/>
          <w:szCs w:val="22"/>
        </w:rPr>
        <w:t>7</w:t>
      </w:r>
      <w:r w:rsidR="007A6E97" w:rsidRPr="00111FE0">
        <w:rPr>
          <w:rFonts w:asciiTheme="minorHAnsi" w:hAnsiTheme="minorHAnsi" w:cstheme="minorHAnsi"/>
          <w:b/>
          <w:sz w:val="22"/>
          <w:szCs w:val="22"/>
        </w:rPr>
        <w:br/>
      </w:r>
      <w:r w:rsidR="00E00DC2" w:rsidRPr="00111FE0">
        <w:rPr>
          <w:rFonts w:asciiTheme="minorHAnsi" w:hAnsiTheme="minorHAnsi" w:cstheme="minorHAnsi"/>
          <w:b/>
          <w:sz w:val="22"/>
          <w:szCs w:val="22"/>
        </w:rPr>
        <w:t>Arbeitsverhinderung</w:t>
      </w:r>
    </w:p>
    <w:p w:rsidR="003B4BA1" w:rsidRPr="00111FE0" w:rsidRDefault="00C92518" w:rsidP="00D82C21">
      <w:pPr>
        <w:pStyle w:val="Textkrper"/>
        <w:numPr>
          <w:ilvl w:val="0"/>
          <w:numId w:val="22"/>
        </w:numPr>
        <w:tabs>
          <w:tab w:val="clear" w:pos="705"/>
        </w:tabs>
        <w:spacing w:line="340" w:lineRule="exact"/>
        <w:ind w:left="709" w:hanging="279"/>
        <w:rPr>
          <w:rFonts w:asciiTheme="minorHAnsi" w:hAnsiTheme="minorHAnsi" w:cstheme="minorHAnsi"/>
          <w:sz w:val="22"/>
          <w:szCs w:val="22"/>
        </w:rPr>
      </w:pPr>
      <w:r w:rsidRPr="00111FE0">
        <w:rPr>
          <w:rFonts w:asciiTheme="minorHAnsi" w:hAnsiTheme="minorHAnsi" w:cstheme="minorHAnsi"/>
          <w:sz w:val="22"/>
          <w:szCs w:val="22"/>
        </w:rPr>
        <w:t xml:space="preserve">Der </w:t>
      </w:r>
      <w:r w:rsidR="00641CF7" w:rsidRPr="00111FE0">
        <w:rPr>
          <w:rFonts w:asciiTheme="minorHAnsi" w:hAnsiTheme="minorHAnsi" w:cstheme="minorHAnsi"/>
          <w:sz w:val="22"/>
          <w:szCs w:val="22"/>
        </w:rPr>
        <w:t>Arzt in Weiterbildung</w:t>
      </w:r>
      <w:r w:rsidRPr="00111FE0">
        <w:rPr>
          <w:rFonts w:asciiTheme="minorHAnsi" w:hAnsiTheme="minorHAnsi" w:cstheme="minorHAnsi"/>
          <w:sz w:val="22"/>
          <w:szCs w:val="22"/>
        </w:rPr>
        <w:t xml:space="preserve"> hat dem </w:t>
      </w:r>
      <w:r w:rsidR="00641CF7" w:rsidRPr="00111FE0">
        <w:rPr>
          <w:rFonts w:asciiTheme="minorHAnsi" w:hAnsiTheme="minorHAnsi" w:cstheme="minorHAnsi"/>
          <w:sz w:val="22"/>
          <w:szCs w:val="22"/>
        </w:rPr>
        <w:t>Weiterbildungsermächtigten</w:t>
      </w:r>
      <w:r w:rsidRPr="00111FE0">
        <w:rPr>
          <w:rFonts w:asciiTheme="minorHAnsi" w:hAnsiTheme="minorHAnsi" w:cstheme="minorHAnsi"/>
          <w:sz w:val="22"/>
          <w:szCs w:val="22"/>
        </w:rPr>
        <w:t xml:space="preserve"> </w:t>
      </w:r>
      <w:r w:rsidR="00E00DC2" w:rsidRPr="00111FE0">
        <w:rPr>
          <w:rFonts w:asciiTheme="minorHAnsi" w:hAnsiTheme="minorHAnsi" w:cstheme="minorHAnsi"/>
          <w:sz w:val="22"/>
          <w:szCs w:val="22"/>
        </w:rPr>
        <w:t xml:space="preserve">jede Arbeitsverhinderung </w:t>
      </w:r>
      <w:r w:rsidRPr="00111FE0">
        <w:rPr>
          <w:rFonts w:asciiTheme="minorHAnsi" w:hAnsiTheme="minorHAnsi" w:cstheme="minorHAnsi"/>
          <w:sz w:val="22"/>
          <w:szCs w:val="22"/>
        </w:rPr>
        <w:t xml:space="preserve">und deren voraussichtliche Dauer unverzüglich anzuzeigen. </w:t>
      </w:r>
      <w:r w:rsidR="00E00DC2" w:rsidRPr="00111FE0">
        <w:rPr>
          <w:rFonts w:asciiTheme="minorHAnsi" w:hAnsiTheme="minorHAnsi" w:cstheme="minorHAnsi"/>
          <w:sz w:val="22"/>
          <w:szCs w:val="22"/>
        </w:rPr>
        <w:t>Im Falle der Erkrankung ist der Arzt in Weiterbildung verpflichtet</w:t>
      </w:r>
      <w:r w:rsidR="00370AA7" w:rsidRPr="00111FE0">
        <w:rPr>
          <w:rFonts w:asciiTheme="minorHAnsi" w:hAnsiTheme="minorHAnsi" w:cstheme="minorHAnsi"/>
          <w:sz w:val="22"/>
          <w:szCs w:val="22"/>
        </w:rPr>
        <w:t>, spätestens</w:t>
      </w:r>
      <w:r w:rsidR="003B4BA1" w:rsidRPr="00111FE0">
        <w:rPr>
          <w:rFonts w:asciiTheme="minorHAnsi" w:hAnsiTheme="minorHAnsi" w:cstheme="minorHAnsi"/>
          <w:sz w:val="22"/>
          <w:szCs w:val="22"/>
        </w:rPr>
        <w:t xml:space="preserve"> mit</w:t>
      </w:r>
      <w:r w:rsidR="00FE3115" w:rsidRPr="00111FE0">
        <w:rPr>
          <w:rFonts w:asciiTheme="minorHAnsi" w:hAnsiTheme="minorHAnsi" w:cstheme="minorHAnsi"/>
          <w:sz w:val="22"/>
          <w:szCs w:val="22"/>
        </w:rPr>
        <w:t xml:space="preserve"> Ablauf des dritten Kalendertages nach Beginn der Arbeitsunfähigkeit eine ärztliche Bescheinigung über die Arbeitsunfähigkeit und deren voraussichtliche Dauer unaufgefordert vorzulegen.</w:t>
      </w:r>
      <w:r w:rsidR="00A647B8" w:rsidRPr="00111FE0">
        <w:rPr>
          <w:rFonts w:asciiTheme="minorHAnsi" w:hAnsiTheme="minorHAnsi" w:cstheme="minorHAnsi"/>
          <w:sz w:val="22"/>
          <w:szCs w:val="22"/>
        </w:rPr>
        <w:t xml:space="preserve"> Der </w:t>
      </w:r>
      <w:r w:rsidR="003B4BA1" w:rsidRPr="00111FE0">
        <w:rPr>
          <w:rFonts w:asciiTheme="minorHAnsi" w:hAnsiTheme="minorHAnsi" w:cstheme="minorHAnsi"/>
          <w:sz w:val="22"/>
          <w:szCs w:val="22"/>
        </w:rPr>
        <w:t>Weiterbildungsermächtigte</w:t>
      </w:r>
      <w:r w:rsidR="00A647B8" w:rsidRPr="00111FE0">
        <w:rPr>
          <w:rFonts w:asciiTheme="minorHAnsi" w:hAnsiTheme="minorHAnsi" w:cstheme="minorHAnsi"/>
          <w:sz w:val="22"/>
          <w:szCs w:val="22"/>
        </w:rPr>
        <w:t xml:space="preserve"> </w:t>
      </w:r>
      <w:r w:rsidR="003B4BA1" w:rsidRPr="00111FE0">
        <w:rPr>
          <w:rFonts w:asciiTheme="minorHAnsi" w:hAnsiTheme="minorHAnsi" w:cstheme="minorHAnsi"/>
          <w:sz w:val="22"/>
          <w:szCs w:val="22"/>
        </w:rPr>
        <w:t>kann die</w:t>
      </w:r>
      <w:r w:rsidR="00A647B8" w:rsidRPr="00111FE0">
        <w:rPr>
          <w:rFonts w:asciiTheme="minorHAnsi" w:hAnsiTheme="minorHAnsi" w:cstheme="minorHAnsi"/>
          <w:sz w:val="22"/>
          <w:szCs w:val="22"/>
        </w:rPr>
        <w:t xml:space="preserve"> Vorlage eines solchen ärztlichen Nachweises </w:t>
      </w:r>
      <w:r w:rsidR="003B4BA1" w:rsidRPr="00111FE0">
        <w:rPr>
          <w:rFonts w:asciiTheme="minorHAnsi" w:hAnsiTheme="minorHAnsi" w:cstheme="minorHAnsi"/>
          <w:sz w:val="22"/>
          <w:szCs w:val="22"/>
        </w:rPr>
        <w:t xml:space="preserve">ohne Angaben von Gründen </w:t>
      </w:r>
      <w:r w:rsidR="00A647B8" w:rsidRPr="00111FE0">
        <w:rPr>
          <w:rFonts w:asciiTheme="minorHAnsi" w:hAnsiTheme="minorHAnsi" w:cstheme="minorHAnsi"/>
          <w:sz w:val="22"/>
          <w:szCs w:val="22"/>
        </w:rPr>
        <w:t>auch schon vor Ablauf des dritten Kalendertages verlangen.</w:t>
      </w:r>
    </w:p>
    <w:p w:rsidR="00A83AA7" w:rsidRPr="00111FE0" w:rsidRDefault="00A83AA7">
      <w:pPr>
        <w:pStyle w:val="Listenabsatz"/>
        <w:widowControl w:val="0"/>
        <w:tabs>
          <w:tab w:val="left" w:pos="426"/>
        </w:tabs>
        <w:autoSpaceDE w:val="0"/>
        <w:autoSpaceDN w:val="0"/>
        <w:adjustRightInd w:val="0"/>
        <w:spacing w:after="200" w:line="360" w:lineRule="auto"/>
        <w:ind w:left="720"/>
        <w:jc w:val="both"/>
        <w:rPr>
          <w:rFonts w:asciiTheme="minorHAnsi" w:hAnsiTheme="minorHAnsi" w:cstheme="minorHAnsi"/>
          <w:sz w:val="22"/>
          <w:szCs w:val="22"/>
        </w:rPr>
      </w:pPr>
    </w:p>
    <w:p w:rsidR="00A647B8" w:rsidRPr="00111FE0" w:rsidRDefault="00A647B8" w:rsidP="00D82C21">
      <w:pPr>
        <w:pStyle w:val="Textkrper"/>
        <w:numPr>
          <w:ilvl w:val="0"/>
          <w:numId w:val="22"/>
        </w:numPr>
        <w:tabs>
          <w:tab w:val="clear" w:pos="705"/>
        </w:tabs>
        <w:spacing w:line="360" w:lineRule="auto"/>
        <w:ind w:left="709" w:hanging="283"/>
        <w:rPr>
          <w:rFonts w:asciiTheme="minorHAnsi" w:hAnsiTheme="minorHAnsi" w:cstheme="minorHAnsi"/>
          <w:sz w:val="22"/>
          <w:szCs w:val="22"/>
        </w:rPr>
      </w:pPr>
      <w:r w:rsidRPr="00111FE0">
        <w:rPr>
          <w:rFonts w:asciiTheme="minorHAnsi" w:hAnsiTheme="minorHAnsi" w:cstheme="minorHAnsi"/>
          <w:sz w:val="22"/>
          <w:szCs w:val="22"/>
        </w:rPr>
        <w:t>Dauert die Arbeitsunfähigkeit länger als mitgeteilt und in der Bescheinigung angegeben, so gilt der vorstehende Abs. 1 entsprechend.</w:t>
      </w:r>
      <w:r w:rsidRPr="00111FE0">
        <w:rPr>
          <w:rFonts w:asciiTheme="minorHAnsi" w:hAnsiTheme="minorHAnsi" w:cstheme="minorHAnsi"/>
          <w:sz w:val="22"/>
          <w:szCs w:val="22"/>
        </w:rPr>
        <w:br/>
      </w:r>
    </w:p>
    <w:p w:rsidR="00A83AA7" w:rsidRPr="00111FE0" w:rsidRDefault="0008275C" w:rsidP="00D82C21">
      <w:pPr>
        <w:pStyle w:val="Listenabsatz"/>
        <w:widowControl w:val="0"/>
        <w:numPr>
          <w:ilvl w:val="0"/>
          <w:numId w:val="22"/>
        </w:numPr>
        <w:tabs>
          <w:tab w:val="clear" w:pos="705"/>
        </w:tabs>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 xml:space="preserve">Der </w:t>
      </w:r>
      <w:r w:rsidR="00641CF7" w:rsidRPr="00111FE0">
        <w:rPr>
          <w:rFonts w:asciiTheme="minorHAnsi" w:hAnsiTheme="minorHAnsi" w:cstheme="minorHAnsi"/>
          <w:sz w:val="22"/>
          <w:szCs w:val="22"/>
        </w:rPr>
        <w:t>Arzt in Weiterbildung</w:t>
      </w:r>
      <w:r w:rsidRPr="00111FE0">
        <w:rPr>
          <w:rFonts w:asciiTheme="minorHAnsi" w:hAnsiTheme="minorHAnsi" w:cstheme="minorHAnsi"/>
          <w:sz w:val="22"/>
          <w:szCs w:val="22"/>
        </w:rPr>
        <w:t xml:space="preserve"> </w:t>
      </w:r>
      <w:r w:rsidR="00E00DC2" w:rsidRPr="00111FE0">
        <w:rPr>
          <w:rFonts w:asciiTheme="minorHAnsi" w:hAnsiTheme="minorHAnsi" w:cstheme="minorHAnsi"/>
          <w:sz w:val="22"/>
          <w:szCs w:val="22"/>
        </w:rPr>
        <w:t>hat persönliche Angelegenheiten außerhalb seiner Arbeitszeit zu erledi</w:t>
      </w:r>
      <w:r w:rsidR="00E00DC2" w:rsidRPr="00111FE0">
        <w:rPr>
          <w:rFonts w:asciiTheme="minorHAnsi" w:hAnsiTheme="minorHAnsi" w:cstheme="minorHAnsi"/>
          <w:sz w:val="22"/>
          <w:szCs w:val="22"/>
        </w:rPr>
        <w:lastRenderedPageBreak/>
        <w:t xml:space="preserve">gen. Er </w:t>
      </w:r>
      <w:r w:rsidRPr="00111FE0">
        <w:rPr>
          <w:rFonts w:asciiTheme="minorHAnsi" w:hAnsiTheme="minorHAnsi" w:cstheme="minorHAnsi"/>
          <w:sz w:val="22"/>
          <w:szCs w:val="22"/>
        </w:rPr>
        <w:t xml:space="preserve">darf </w:t>
      </w:r>
      <w:r w:rsidR="00E00DC2" w:rsidRPr="00111FE0">
        <w:rPr>
          <w:rFonts w:asciiTheme="minorHAnsi" w:hAnsiTheme="minorHAnsi" w:cstheme="minorHAnsi"/>
          <w:sz w:val="22"/>
          <w:szCs w:val="22"/>
        </w:rPr>
        <w:t xml:space="preserve">zur Erledigung solcher Angelegenheiten </w:t>
      </w:r>
      <w:r w:rsidRPr="00111FE0">
        <w:rPr>
          <w:rFonts w:asciiTheme="minorHAnsi" w:hAnsiTheme="minorHAnsi" w:cstheme="minorHAnsi"/>
          <w:sz w:val="22"/>
          <w:szCs w:val="22"/>
        </w:rPr>
        <w:t>vo</w:t>
      </w:r>
      <w:r w:rsidR="00C92518" w:rsidRPr="00111FE0">
        <w:rPr>
          <w:rFonts w:asciiTheme="minorHAnsi" w:hAnsiTheme="minorHAnsi" w:cstheme="minorHAnsi"/>
          <w:sz w:val="22"/>
          <w:szCs w:val="22"/>
        </w:rPr>
        <w:t xml:space="preserve">n seiner Tätigkeit nur mit vorheriger Zustimmung des </w:t>
      </w:r>
      <w:r w:rsidR="00641CF7" w:rsidRPr="00111FE0">
        <w:rPr>
          <w:rFonts w:asciiTheme="minorHAnsi" w:hAnsiTheme="minorHAnsi" w:cstheme="minorHAnsi"/>
          <w:sz w:val="22"/>
          <w:szCs w:val="22"/>
        </w:rPr>
        <w:t>Weiterbildungsermächtigten</w:t>
      </w:r>
      <w:r w:rsidR="00C92518" w:rsidRPr="00111FE0">
        <w:rPr>
          <w:rFonts w:asciiTheme="minorHAnsi" w:hAnsiTheme="minorHAnsi" w:cstheme="minorHAnsi"/>
          <w:sz w:val="22"/>
          <w:szCs w:val="22"/>
        </w:rPr>
        <w:t xml:space="preserve"> fernbleiben. Kann die Zustimmung den Umständen nach nicht vorher eingeholt werden, ist </w:t>
      </w:r>
      <w:r w:rsidR="00E00DC2" w:rsidRPr="00111FE0">
        <w:rPr>
          <w:rFonts w:asciiTheme="minorHAnsi" w:hAnsiTheme="minorHAnsi" w:cstheme="minorHAnsi"/>
          <w:sz w:val="22"/>
          <w:szCs w:val="22"/>
        </w:rPr>
        <w:t>der Arzt in Weiterbildung verpflichtet, den Weiterbildungsermächtigten unverzüglich über das Fernbleiben und seine Gründe zu unterrichten.</w:t>
      </w:r>
    </w:p>
    <w:p w:rsidR="00C92518" w:rsidRPr="00111FE0" w:rsidRDefault="00C92518" w:rsidP="00C92518">
      <w:pPr>
        <w:pStyle w:val="Listenabsatz"/>
        <w:widowControl w:val="0"/>
        <w:tabs>
          <w:tab w:val="left" w:pos="426"/>
        </w:tabs>
        <w:autoSpaceDE w:val="0"/>
        <w:autoSpaceDN w:val="0"/>
        <w:adjustRightInd w:val="0"/>
        <w:spacing w:after="200" w:line="360" w:lineRule="auto"/>
        <w:ind w:left="720"/>
        <w:jc w:val="both"/>
        <w:rPr>
          <w:rFonts w:asciiTheme="minorHAnsi" w:hAnsiTheme="minorHAnsi" w:cstheme="minorHAnsi"/>
          <w:sz w:val="22"/>
          <w:szCs w:val="22"/>
        </w:rPr>
      </w:pPr>
    </w:p>
    <w:p w:rsidR="00B067FC" w:rsidRPr="00111FE0" w:rsidRDefault="00B067FC" w:rsidP="0008275C">
      <w:pPr>
        <w:widowControl w:val="0"/>
        <w:autoSpaceDE w:val="0"/>
        <w:autoSpaceDN w:val="0"/>
        <w:adjustRightInd w:val="0"/>
        <w:spacing w:after="200" w:line="360" w:lineRule="auto"/>
        <w:jc w:val="center"/>
        <w:rPr>
          <w:rFonts w:asciiTheme="minorHAnsi" w:hAnsiTheme="minorHAnsi" w:cstheme="minorHAnsi"/>
          <w:b/>
          <w:sz w:val="22"/>
          <w:szCs w:val="22"/>
        </w:rPr>
      </w:pPr>
      <w:r w:rsidRPr="00111FE0">
        <w:rPr>
          <w:rFonts w:asciiTheme="minorHAnsi" w:hAnsiTheme="minorHAnsi" w:cstheme="minorHAnsi"/>
          <w:b/>
          <w:sz w:val="22"/>
          <w:szCs w:val="22"/>
        </w:rPr>
        <w:t xml:space="preserve">§ </w:t>
      </w:r>
      <w:r w:rsidR="00E00DC2" w:rsidRPr="00111FE0">
        <w:rPr>
          <w:rFonts w:asciiTheme="minorHAnsi" w:hAnsiTheme="minorHAnsi" w:cstheme="minorHAnsi"/>
          <w:b/>
          <w:sz w:val="22"/>
          <w:szCs w:val="22"/>
        </w:rPr>
        <w:t>8</w:t>
      </w:r>
      <w:r w:rsidR="007A6E97" w:rsidRPr="00111FE0">
        <w:rPr>
          <w:rFonts w:asciiTheme="minorHAnsi" w:hAnsiTheme="minorHAnsi" w:cstheme="minorHAnsi"/>
          <w:b/>
          <w:sz w:val="22"/>
          <w:szCs w:val="22"/>
        </w:rPr>
        <w:br/>
      </w:r>
      <w:r w:rsidR="00C92518" w:rsidRPr="00111FE0">
        <w:rPr>
          <w:rFonts w:asciiTheme="minorHAnsi" w:hAnsiTheme="minorHAnsi" w:cstheme="minorHAnsi"/>
          <w:b/>
          <w:sz w:val="22"/>
          <w:szCs w:val="22"/>
        </w:rPr>
        <w:t>Fortzahlung der Vergütung bei Arbeitsunfähigkeit</w:t>
      </w:r>
    </w:p>
    <w:p w:rsidR="00A647B8" w:rsidRPr="00111FE0" w:rsidRDefault="00A647B8" w:rsidP="00D82C21">
      <w:pPr>
        <w:pStyle w:val="Textkrper"/>
        <w:numPr>
          <w:ilvl w:val="0"/>
          <w:numId w:val="24"/>
        </w:numPr>
        <w:spacing w:line="360" w:lineRule="auto"/>
        <w:ind w:left="709" w:hanging="283"/>
        <w:rPr>
          <w:rFonts w:asciiTheme="minorHAnsi" w:hAnsiTheme="minorHAnsi" w:cstheme="minorHAnsi"/>
          <w:sz w:val="22"/>
          <w:szCs w:val="22"/>
        </w:rPr>
      </w:pPr>
      <w:r w:rsidRPr="00111FE0">
        <w:rPr>
          <w:rFonts w:asciiTheme="minorHAnsi" w:hAnsiTheme="minorHAnsi" w:cstheme="minorHAnsi"/>
          <w:sz w:val="22"/>
          <w:szCs w:val="22"/>
        </w:rPr>
        <w:t>Im Falle krankheitsbedingter Arbeitsunfähigkeit erhält der Arzt in Weiterbildung Entgeltfortzahlung nach den Bestimmungen des Entgeltfortzahlungsgesetzes.</w:t>
      </w:r>
    </w:p>
    <w:p w:rsidR="00A647B8" w:rsidRPr="00111FE0" w:rsidRDefault="00A647B8" w:rsidP="00A647B8">
      <w:pPr>
        <w:pStyle w:val="Textkrper"/>
        <w:spacing w:line="360" w:lineRule="auto"/>
        <w:rPr>
          <w:rFonts w:asciiTheme="minorHAnsi" w:hAnsiTheme="minorHAnsi" w:cstheme="minorHAnsi"/>
          <w:sz w:val="22"/>
          <w:szCs w:val="22"/>
        </w:rPr>
      </w:pPr>
    </w:p>
    <w:p w:rsidR="00A647B8" w:rsidRPr="00111FE0" w:rsidRDefault="00A647B8" w:rsidP="00D82C21">
      <w:pPr>
        <w:pStyle w:val="Textkrper"/>
        <w:numPr>
          <w:ilvl w:val="0"/>
          <w:numId w:val="24"/>
        </w:numPr>
        <w:spacing w:line="360" w:lineRule="auto"/>
        <w:ind w:left="709" w:hanging="283"/>
        <w:rPr>
          <w:rFonts w:asciiTheme="minorHAnsi" w:hAnsiTheme="minorHAnsi" w:cstheme="minorHAnsi"/>
          <w:sz w:val="22"/>
          <w:szCs w:val="22"/>
        </w:rPr>
      </w:pPr>
      <w:r w:rsidRPr="00111FE0">
        <w:rPr>
          <w:rFonts w:asciiTheme="minorHAnsi" w:hAnsiTheme="minorHAnsi" w:cstheme="minorHAnsi"/>
          <w:sz w:val="22"/>
          <w:szCs w:val="22"/>
        </w:rPr>
        <w:t>Etwaige Leistungen der gesetzlichen Unfallversicherung oder der gesetzlichen Krankenversicherung werden auf die Krankenbezüge angerechnet.</w:t>
      </w:r>
    </w:p>
    <w:p w:rsidR="00A647B8" w:rsidRPr="00111FE0" w:rsidRDefault="00A647B8" w:rsidP="00D82C21">
      <w:pPr>
        <w:pStyle w:val="Textkrper"/>
        <w:spacing w:line="360" w:lineRule="auto"/>
        <w:ind w:left="709" w:hanging="283"/>
        <w:rPr>
          <w:rFonts w:asciiTheme="minorHAnsi" w:hAnsiTheme="minorHAnsi" w:cstheme="minorHAnsi"/>
          <w:sz w:val="22"/>
          <w:szCs w:val="22"/>
        </w:rPr>
      </w:pPr>
    </w:p>
    <w:p w:rsidR="00A647B8" w:rsidRPr="00111FE0" w:rsidRDefault="00A647B8" w:rsidP="00D82C21">
      <w:pPr>
        <w:pStyle w:val="Textkrper"/>
        <w:numPr>
          <w:ilvl w:val="0"/>
          <w:numId w:val="24"/>
        </w:numPr>
        <w:spacing w:line="360" w:lineRule="auto"/>
        <w:ind w:left="709" w:hanging="283"/>
        <w:rPr>
          <w:rFonts w:asciiTheme="minorHAnsi" w:hAnsiTheme="minorHAnsi" w:cstheme="minorHAnsi"/>
          <w:sz w:val="22"/>
          <w:szCs w:val="22"/>
        </w:rPr>
      </w:pPr>
      <w:r w:rsidRPr="00111FE0">
        <w:rPr>
          <w:rFonts w:asciiTheme="minorHAnsi" w:hAnsiTheme="minorHAnsi" w:cstheme="minorHAnsi"/>
          <w:sz w:val="22"/>
          <w:szCs w:val="22"/>
        </w:rPr>
        <w:t>Der Anspruch auf Fortzahlung des Entgelts entfällt, sofern der Arzt in Weiterbildung die zur Arbeitsunfähigkeit führende Erkrankung grob fahrlässig oder vorsätzlich herbeigeführt hat.</w:t>
      </w:r>
    </w:p>
    <w:p w:rsidR="00626C4D" w:rsidRPr="00111FE0" w:rsidRDefault="00626C4D" w:rsidP="00E00DC2">
      <w:pPr>
        <w:pStyle w:val="Listenabsatz"/>
        <w:widowControl w:val="0"/>
        <w:tabs>
          <w:tab w:val="left" w:pos="426"/>
        </w:tabs>
        <w:autoSpaceDE w:val="0"/>
        <w:autoSpaceDN w:val="0"/>
        <w:adjustRightInd w:val="0"/>
        <w:spacing w:after="200" w:line="360" w:lineRule="auto"/>
        <w:ind w:left="709" w:hanging="283"/>
        <w:jc w:val="both"/>
        <w:rPr>
          <w:rFonts w:asciiTheme="minorHAnsi" w:hAnsiTheme="minorHAnsi" w:cstheme="minorHAnsi"/>
          <w:b/>
          <w:sz w:val="22"/>
          <w:szCs w:val="22"/>
        </w:rPr>
      </w:pPr>
    </w:p>
    <w:p w:rsidR="00B067FC" w:rsidRPr="00111FE0" w:rsidRDefault="00B067FC" w:rsidP="0008275C">
      <w:pPr>
        <w:widowControl w:val="0"/>
        <w:autoSpaceDE w:val="0"/>
        <w:autoSpaceDN w:val="0"/>
        <w:adjustRightInd w:val="0"/>
        <w:spacing w:after="200" w:line="360" w:lineRule="auto"/>
        <w:jc w:val="center"/>
        <w:rPr>
          <w:rFonts w:asciiTheme="minorHAnsi" w:hAnsiTheme="minorHAnsi" w:cstheme="minorHAnsi"/>
          <w:b/>
          <w:sz w:val="22"/>
          <w:szCs w:val="22"/>
        </w:rPr>
      </w:pPr>
      <w:r w:rsidRPr="00111FE0">
        <w:rPr>
          <w:rFonts w:asciiTheme="minorHAnsi" w:hAnsiTheme="minorHAnsi" w:cstheme="minorHAnsi"/>
          <w:b/>
          <w:sz w:val="22"/>
          <w:szCs w:val="22"/>
        </w:rPr>
        <w:t xml:space="preserve">§ </w:t>
      </w:r>
      <w:r w:rsidR="00111FE0">
        <w:rPr>
          <w:rFonts w:asciiTheme="minorHAnsi" w:hAnsiTheme="minorHAnsi" w:cstheme="minorHAnsi"/>
          <w:b/>
          <w:sz w:val="22"/>
          <w:szCs w:val="22"/>
        </w:rPr>
        <w:t>9</w:t>
      </w:r>
      <w:r w:rsidR="007A6E97" w:rsidRPr="00111FE0">
        <w:rPr>
          <w:rFonts w:asciiTheme="minorHAnsi" w:hAnsiTheme="minorHAnsi" w:cstheme="minorHAnsi"/>
          <w:b/>
          <w:sz w:val="22"/>
          <w:szCs w:val="22"/>
        </w:rPr>
        <w:br/>
      </w:r>
      <w:r w:rsidR="00626C4D" w:rsidRPr="00111FE0">
        <w:rPr>
          <w:rFonts w:asciiTheme="minorHAnsi" w:hAnsiTheme="minorHAnsi" w:cstheme="minorHAnsi"/>
          <w:b/>
          <w:sz w:val="22"/>
          <w:szCs w:val="22"/>
        </w:rPr>
        <w:t>Erholungsurlaub</w:t>
      </w:r>
      <w:r w:rsidR="00E00DC2" w:rsidRPr="00111FE0">
        <w:rPr>
          <w:rFonts w:asciiTheme="minorHAnsi" w:hAnsiTheme="minorHAnsi" w:cstheme="minorHAnsi"/>
          <w:b/>
          <w:sz w:val="22"/>
          <w:szCs w:val="22"/>
        </w:rPr>
        <w:t>, Fortbildung</w:t>
      </w:r>
    </w:p>
    <w:p w:rsidR="00DA3548" w:rsidRPr="00111FE0" w:rsidRDefault="005365E1" w:rsidP="00D82C21">
      <w:pPr>
        <w:pStyle w:val="Listenabsatz"/>
        <w:widowControl w:val="0"/>
        <w:numPr>
          <w:ilvl w:val="0"/>
          <w:numId w:val="18"/>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De</w:t>
      </w:r>
      <w:r w:rsidR="008866AA" w:rsidRPr="00111FE0">
        <w:rPr>
          <w:rFonts w:asciiTheme="minorHAnsi" w:hAnsiTheme="minorHAnsi" w:cstheme="minorHAnsi"/>
          <w:sz w:val="22"/>
          <w:szCs w:val="22"/>
        </w:rPr>
        <w:t>m Arzt in Weiterbildung steht ein Anspruch auf den gesetzlichen Min</w:t>
      </w:r>
      <w:r w:rsidR="00E00DC2" w:rsidRPr="00111FE0">
        <w:rPr>
          <w:rFonts w:asciiTheme="minorHAnsi" w:hAnsiTheme="minorHAnsi" w:cstheme="minorHAnsi"/>
          <w:sz w:val="22"/>
          <w:szCs w:val="22"/>
        </w:rPr>
        <w:t>desterholungsu</w:t>
      </w:r>
      <w:r w:rsidR="008866AA" w:rsidRPr="00111FE0">
        <w:rPr>
          <w:rFonts w:asciiTheme="minorHAnsi" w:hAnsiTheme="minorHAnsi" w:cstheme="minorHAnsi"/>
          <w:sz w:val="22"/>
          <w:szCs w:val="22"/>
        </w:rPr>
        <w:t>r</w:t>
      </w:r>
      <w:r w:rsidR="00E00DC2" w:rsidRPr="00111FE0">
        <w:rPr>
          <w:rFonts w:asciiTheme="minorHAnsi" w:hAnsiTheme="minorHAnsi" w:cstheme="minorHAnsi"/>
          <w:sz w:val="22"/>
          <w:szCs w:val="22"/>
        </w:rPr>
        <w:t>laub von jährlich 20 Ar</w:t>
      </w:r>
      <w:r w:rsidR="008866AA" w:rsidRPr="00111FE0">
        <w:rPr>
          <w:rFonts w:asciiTheme="minorHAnsi" w:hAnsiTheme="minorHAnsi" w:cstheme="minorHAnsi"/>
          <w:sz w:val="22"/>
          <w:szCs w:val="22"/>
        </w:rPr>
        <w:t>beitstagen bei einer Fünf-Tage</w:t>
      </w:r>
      <w:r w:rsidR="00E00DC2" w:rsidRPr="00111FE0">
        <w:rPr>
          <w:rFonts w:asciiTheme="minorHAnsi" w:hAnsiTheme="minorHAnsi" w:cstheme="minorHAnsi"/>
          <w:sz w:val="22"/>
          <w:szCs w:val="22"/>
        </w:rPr>
        <w:t>-Woche zu. Im Übrigen gelten die Regelungen des BUrlG in</w:t>
      </w:r>
      <w:r w:rsidR="00A647B8" w:rsidRPr="00111FE0">
        <w:rPr>
          <w:rFonts w:asciiTheme="minorHAnsi" w:hAnsiTheme="minorHAnsi" w:cstheme="minorHAnsi"/>
          <w:sz w:val="22"/>
          <w:szCs w:val="22"/>
        </w:rPr>
        <w:t xml:space="preserve"> </w:t>
      </w:r>
      <w:r w:rsidR="00E00DC2" w:rsidRPr="00111FE0">
        <w:rPr>
          <w:rFonts w:asciiTheme="minorHAnsi" w:hAnsiTheme="minorHAnsi" w:cstheme="minorHAnsi"/>
          <w:sz w:val="22"/>
          <w:szCs w:val="22"/>
        </w:rPr>
        <w:t>seiner jew</w:t>
      </w:r>
      <w:r w:rsidR="008866AA" w:rsidRPr="00111FE0">
        <w:rPr>
          <w:rFonts w:asciiTheme="minorHAnsi" w:hAnsiTheme="minorHAnsi" w:cstheme="minorHAnsi"/>
          <w:sz w:val="22"/>
          <w:szCs w:val="22"/>
        </w:rPr>
        <w:t xml:space="preserve">eils geltenden Fassung. </w:t>
      </w:r>
    </w:p>
    <w:p w:rsidR="00100352" w:rsidRPr="00111FE0" w:rsidRDefault="00A647B8" w:rsidP="00D82C21">
      <w:pPr>
        <w:pStyle w:val="Listenabsatz"/>
        <w:widowControl w:val="0"/>
        <w:numPr>
          <w:ilvl w:val="0"/>
          <w:numId w:val="18"/>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 xml:space="preserve">Über den Urlaubsanspruch nach Abs. 1 hinaus steht dem </w:t>
      </w:r>
      <w:r w:rsidR="00100352" w:rsidRPr="00111FE0">
        <w:rPr>
          <w:rFonts w:asciiTheme="minorHAnsi" w:hAnsiTheme="minorHAnsi" w:cstheme="minorHAnsi"/>
          <w:sz w:val="22"/>
          <w:szCs w:val="22"/>
        </w:rPr>
        <w:t>Arzt</w:t>
      </w:r>
      <w:r w:rsidR="00912654" w:rsidRPr="00111FE0">
        <w:rPr>
          <w:rFonts w:asciiTheme="minorHAnsi" w:hAnsiTheme="minorHAnsi" w:cstheme="minorHAnsi"/>
          <w:sz w:val="22"/>
          <w:szCs w:val="22"/>
        </w:rPr>
        <w:t xml:space="preserve"> in </w:t>
      </w:r>
      <w:r w:rsidRPr="00111FE0">
        <w:rPr>
          <w:rFonts w:asciiTheme="minorHAnsi" w:hAnsiTheme="minorHAnsi" w:cstheme="minorHAnsi"/>
          <w:sz w:val="22"/>
          <w:szCs w:val="22"/>
        </w:rPr>
        <w:t xml:space="preserve">Weiterbildung zusätzlicher bezahlter Urlaub von weiteren </w:t>
      </w:r>
      <w:r w:rsidR="00912654" w:rsidRPr="00111FE0">
        <w:rPr>
          <w:rFonts w:asciiTheme="minorHAnsi" w:hAnsiTheme="minorHAnsi" w:cstheme="minorHAnsi"/>
          <w:sz w:val="22"/>
          <w:szCs w:val="22"/>
        </w:rPr>
        <w:t>(</w:t>
      </w:r>
      <w:r w:rsidRPr="00111FE0">
        <w:rPr>
          <w:rFonts w:asciiTheme="minorHAnsi" w:hAnsiTheme="minorHAnsi" w:cstheme="minorHAnsi"/>
          <w:sz w:val="22"/>
          <w:szCs w:val="22"/>
        </w:rPr>
        <w:t>…</w:t>
      </w:r>
      <w:r w:rsidR="00912654" w:rsidRPr="00111FE0">
        <w:rPr>
          <w:rFonts w:asciiTheme="minorHAnsi" w:hAnsiTheme="minorHAnsi" w:cstheme="minorHAnsi"/>
          <w:sz w:val="22"/>
          <w:szCs w:val="22"/>
        </w:rPr>
        <w:t>)</w:t>
      </w:r>
      <w:r w:rsidR="00100352" w:rsidRPr="00111FE0">
        <w:rPr>
          <w:rFonts w:asciiTheme="minorHAnsi" w:hAnsiTheme="minorHAnsi" w:cstheme="minorHAnsi"/>
          <w:sz w:val="22"/>
          <w:szCs w:val="22"/>
        </w:rPr>
        <w:t xml:space="preserve"> </w:t>
      </w:r>
      <w:r w:rsidRPr="00111FE0">
        <w:rPr>
          <w:rFonts w:asciiTheme="minorHAnsi" w:hAnsiTheme="minorHAnsi" w:cstheme="minorHAnsi"/>
          <w:sz w:val="22"/>
          <w:szCs w:val="22"/>
        </w:rPr>
        <w:t xml:space="preserve">Arbeitstagen bei einer Fünf-Tage-Woche pro Jahr zu. Der Urlaubsanspruch nach Satz 1 verfällt spätestens mit Ablauf des Kalenderjahres. Das gilt auch dann, wenn der </w:t>
      </w:r>
      <w:r w:rsidR="00912654" w:rsidRPr="00111FE0">
        <w:rPr>
          <w:rFonts w:asciiTheme="minorHAnsi" w:hAnsiTheme="minorHAnsi" w:cstheme="minorHAnsi"/>
          <w:sz w:val="22"/>
          <w:szCs w:val="22"/>
        </w:rPr>
        <w:t xml:space="preserve">Arzt in </w:t>
      </w:r>
      <w:r w:rsidRPr="00111FE0">
        <w:rPr>
          <w:rFonts w:asciiTheme="minorHAnsi" w:hAnsiTheme="minorHAnsi" w:cstheme="minorHAnsi"/>
          <w:sz w:val="22"/>
          <w:szCs w:val="22"/>
        </w:rPr>
        <w:t>Weiterbildung den Urlaub aus von ihm nicht zu vertretenden Gründen nicht nehmen kann</w:t>
      </w:r>
      <w:r w:rsidR="00912654" w:rsidRPr="00111FE0">
        <w:rPr>
          <w:rFonts w:asciiTheme="minorHAnsi" w:hAnsiTheme="minorHAnsi" w:cstheme="minorHAnsi"/>
          <w:sz w:val="22"/>
          <w:szCs w:val="22"/>
        </w:rPr>
        <w:t>.</w:t>
      </w:r>
    </w:p>
    <w:p w:rsidR="00100352" w:rsidRPr="00111FE0" w:rsidRDefault="00912654" w:rsidP="00D82C21">
      <w:pPr>
        <w:pStyle w:val="Listenabsatz"/>
        <w:widowControl w:val="0"/>
        <w:numPr>
          <w:ilvl w:val="0"/>
          <w:numId w:val="18"/>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 xml:space="preserve">Urlaubsjahr ist das Kalenderjahr. War er weniger als 12 Monate im Kalenderjahr beschäftigt, so erhält er für jeden vollen Monat seiner Tätigkeit anteiligen Urlaub, erstmalig allerdings nach sechsmonatigem Bestehen des Arbeitsverhältnisses. Scheidet der Arzt in Weiterbildung nach dem </w:t>
      </w:r>
      <w:r w:rsidRPr="00111FE0">
        <w:rPr>
          <w:rFonts w:asciiTheme="minorHAnsi" w:hAnsiTheme="minorHAnsi" w:cstheme="minorHAnsi"/>
          <w:sz w:val="22"/>
          <w:szCs w:val="22"/>
        </w:rPr>
        <w:lastRenderedPageBreak/>
        <w:t>30.06. eines Kalenderjahres aus, ist ausschließlich der gesetzliche Urlaub nach Abs. 1 zeitanteilig zu gewähren. Der Zeitpunkt und die Dauer der einzelnen Urlaubsabschnitte sind im gegenseitigen Einvernehmen festzulegen.</w:t>
      </w:r>
      <w:r w:rsidR="00A647B8" w:rsidRPr="00111FE0">
        <w:rPr>
          <w:rFonts w:asciiTheme="minorHAnsi" w:hAnsiTheme="minorHAnsi" w:cstheme="minorHAnsi"/>
          <w:sz w:val="22"/>
          <w:szCs w:val="22"/>
        </w:rPr>
        <w:t xml:space="preserve"> Der Weiterbildungsermächtigte ist berechtigt, bestimmte Urlaubszeiten vorzugeben. Mit der Ur</w:t>
      </w:r>
      <w:r w:rsidR="00A83AA7" w:rsidRPr="00111FE0">
        <w:rPr>
          <w:rFonts w:asciiTheme="minorHAnsi" w:hAnsiTheme="minorHAnsi" w:cstheme="minorHAnsi"/>
          <w:sz w:val="22"/>
          <w:szCs w:val="22"/>
        </w:rPr>
        <w:t>laubserteilung erfüllt der Weiterbildungsermächtigte zunächst den Anspruch des Arztes in Weiterbildung auf den Urlaubsanspruch nach Abs. 1, dann den Urlaubsanspruch nach Abs.2.</w:t>
      </w:r>
    </w:p>
    <w:p w:rsidR="00100352" w:rsidRPr="00111FE0" w:rsidRDefault="00A647B8" w:rsidP="00D82C21">
      <w:pPr>
        <w:pStyle w:val="Listenabsatz"/>
        <w:widowControl w:val="0"/>
        <w:numPr>
          <w:ilvl w:val="0"/>
          <w:numId w:val="18"/>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Zum Zwecke der weiterbildungsspezifischen persönlichen Fortbildung erhält der Arzt in Weiterbildung 5 Fortbildungstage je Kalenderjahr.</w:t>
      </w:r>
      <w:r w:rsidR="00912654" w:rsidRPr="00111FE0">
        <w:rPr>
          <w:rFonts w:asciiTheme="minorHAnsi" w:hAnsiTheme="minorHAnsi" w:cstheme="minorHAnsi"/>
          <w:sz w:val="22"/>
          <w:szCs w:val="22"/>
        </w:rPr>
        <w:t xml:space="preserve"> </w:t>
      </w:r>
      <w:r w:rsidR="008866AA" w:rsidRPr="00111FE0">
        <w:rPr>
          <w:rFonts w:asciiTheme="minorHAnsi" w:hAnsiTheme="minorHAnsi" w:cstheme="minorHAnsi"/>
          <w:sz w:val="22"/>
          <w:szCs w:val="22"/>
        </w:rPr>
        <w:t>Vorstehender Absatz 2 Satz 2 und 3, Absatz 3 und Absatz 4 Satz 1 und 2 gelten entsprechend.</w:t>
      </w:r>
      <w:r w:rsidRPr="00111FE0">
        <w:rPr>
          <w:rFonts w:asciiTheme="minorHAnsi" w:hAnsiTheme="minorHAnsi" w:cstheme="minorHAnsi"/>
          <w:sz w:val="22"/>
          <w:szCs w:val="22"/>
        </w:rPr>
        <w:t xml:space="preserve"> </w:t>
      </w:r>
    </w:p>
    <w:p w:rsidR="00A647B8" w:rsidRPr="00111FE0" w:rsidRDefault="00A647B8" w:rsidP="00D82C21">
      <w:pPr>
        <w:pStyle w:val="Listenabsatz"/>
        <w:widowControl w:val="0"/>
        <w:numPr>
          <w:ilvl w:val="0"/>
          <w:numId w:val="18"/>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Urlaubsansprüche, die während einer Elternzeit entstehen, werden für jeden vollen Monat der Elternzeit um ein Zwölftel gekürzt.</w:t>
      </w:r>
    </w:p>
    <w:p w:rsidR="005545E8" w:rsidRPr="00111FE0" w:rsidRDefault="005545E8" w:rsidP="005365E1">
      <w:pPr>
        <w:widowControl w:val="0"/>
        <w:autoSpaceDE w:val="0"/>
        <w:autoSpaceDN w:val="0"/>
        <w:adjustRightInd w:val="0"/>
        <w:spacing w:after="200" w:line="360" w:lineRule="auto"/>
        <w:jc w:val="both"/>
        <w:rPr>
          <w:rFonts w:asciiTheme="minorHAnsi" w:hAnsiTheme="minorHAnsi" w:cstheme="minorHAnsi"/>
          <w:sz w:val="22"/>
          <w:szCs w:val="22"/>
        </w:rPr>
      </w:pPr>
    </w:p>
    <w:p w:rsidR="005365E1" w:rsidRPr="00111FE0" w:rsidRDefault="005365E1" w:rsidP="00D82C21">
      <w:pPr>
        <w:widowControl w:val="0"/>
        <w:autoSpaceDE w:val="0"/>
        <w:autoSpaceDN w:val="0"/>
        <w:adjustRightInd w:val="0"/>
        <w:spacing w:after="200" w:line="360" w:lineRule="auto"/>
        <w:ind w:left="709" w:hanging="283"/>
        <w:jc w:val="center"/>
        <w:rPr>
          <w:rFonts w:asciiTheme="minorHAnsi" w:hAnsiTheme="minorHAnsi" w:cstheme="minorHAnsi"/>
          <w:b/>
          <w:sz w:val="22"/>
          <w:szCs w:val="22"/>
        </w:rPr>
      </w:pPr>
      <w:r w:rsidRPr="00111FE0">
        <w:rPr>
          <w:rFonts w:asciiTheme="minorHAnsi" w:hAnsiTheme="minorHAnsi" w:cstheme="minorHAnsi"/>
          <w:b/>
          <w:sz w:val="22"/>
          <w:szCs w:val="22"/>
        </w:rPr>
        <w:t>§ 1</w:t>
      </w:r>
      <w:r w:rsidR="00912654" w:rsidRPr="00111FE0">
        <w:rPr>
          <w:rFonts w:asciiTheme="minorHAnsi" w:hAnsiTheme="minorHAnsi" w:cstheme="minorHAnsi"/>
          <w:b/>
          <w:sz w:val="22"/>
          <w:szCs w:val="22"/>
        </w:rPr>
        <w:t>0</w:t>
      </w:r>
      <w:r w:rsidR="007A6E97" w:rsidRPr="00111FE0">
        <w:rPr>
          <w:rFonts w:asciiTheme="minorHAnsi" w:hAnsiTheme="minorHAnsi" w:cstheme="minorHAnsi"/>
          <w:b/>
          <w:sz w:val="22"/>
          <w:szCs w:val="22"/>
        </w:rPr>
        <w:br/>
      </w:r>
      <w:r w:rsidRPr="00111FE0">
        <w:rPr>
          <w:rFonts w:asciiTheme="minorHAnsi" w:hAnsiTheme="minorHAnsi" w:cstheme="minorHAnsi"/>
          <w:b/>
          <w:sz w:val="22"/>
          <w:szCs w:val="22"/>
        </w:rPr>
        <w:t>Kündigung</w:t>
      </w:r>
    </w:p>
    <w:p w:rsidR="00D82C21" w:rsidRDefault="005365E1" w:rsidP="00D82C21">
      <w:pPr>
        <w:pStyle w:val="Listenabsatz"/>
        <w:widowControl w:val="0"/>
        <w:numPr>
          <w:ilvl w:val="0"/>
          <w:numId w:val="32"/>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Die Kündigung bedarf der Schriftform</w:t>
      </w:r>
      <w:r w:rsidR="00912654" w:rsidRPr="00111FE0">
        <w:rPr>
          <w:rFonts w:asciiTheme="minorHAnsi" w:hAnsiTheme="minorHAnsi" w:cstheme="minorHAnsi"/>
          <w:sz w:val="22"/>
          <w:szCs w:val="22"/>
        </w:rPr>
        <w:t xml:space="preserve"> gemäß § 623 BGB</w:t>
      </w:r>
      <w:r w:rsidRPr="00111FE0">
        <w:rPr>
          <w:rFonts w:asciiTheme="minorHAnsi" w:hAnsiTheme="minorHAnsi" w:cstheme="minorHAnsi"/>
          <w:sz w:val="22"/>
          <w:szCs w:val="22"/>
        </w:rPr>
        <w:t>.</w:t>
      </w:r>
    </w:p>
    <w:p w:rsidR="00D82C21" w:rsidRDefault="005365E1" w:rsidP="00D82C21">
      <w:pPr>
        <w:pStyle w:val="Listenabsatz"/>
        <w:widowControl w:val="0"/>
        <w:numPr>
          <w:ilvl w:val="0"/>
          <w:numId w:val="32"/>
        </w:numPr>
        <w:autoSpaceDE w:val="0"/>
        <w:autoSpaceDN w:val="0"/>
        <w:adjustRightInd w:val="0"/>
        <w:spacing w:after="200" w:line="360" w:lineRule="auto"/>
        <w:ind w:left="709" w:hanging="283"/>
        <w:jc w:val="both"/>
        <w:rPr>
          <w:rFonts w:asciiTheme="minorHAnsi" w:hAnsiTheme="minorHAnsi" w:cstheme="minorHAnsi"/>
          <w:sz w:val="22"/>
          <w:szCs w:val="22"/>
        </w:rPr>
      </w:pPr>
      <w:r w:rsidRPr="00D82C21">
        <w:rPr>
          <w:rFonts w:asciiTheme="minorHAnsi" w:hAnsiTheme="minorHAnsi" w:cstheme="minorHAnsi"/>
          <w:sz w:val="22"/>
          <w:szCs w:val="22"/>
        </w:rPr>
        <w:t xml:space="preserve">Während der Probezeit </w:t>
      </w:r>
      <w:r w:rsidR="00912654" w:rsidRPr="00D82C21">
        <w:rPr>
          <w:rFonts w:asciiTheme="minorHAnsi" w:hAnsiTheme="minorHAnsi" w:cstheme="minorHAnsi"/>
          <w:sz w:val="22"/>
          <w:szCs w:val="22"/>
        </w:rPr>
        <w:t>(§ 1 Abs</w:t>
      </w:r>
      <w:r w:rsidR="00100352" w:rsidRPr="00D82C21">
        <w:rPr>
          <w:rFonts w:asciiTheme="minorHAnsi" w:hAnsiTheme="minorHAnsi" w:cstheme="minorHAnsi"/>
          <w:sz w:val="22"/>
          <w:szCs w:val="22"/>
        </w:rPr>
        <w:t>. 4) kann das Anstellungsverhäl</w:t>
      </w:r>
      <w:r w:rsidR="00912654" w:rsidRPr="00D82C21">
        <w:rPr>
          <w:rFonts w:asciiTheme="minorHAnsi" w:hAnsiTheme="minorHAnsi" w:cstheme="minorHAnsi"/>
          <w:sz w:val="22"/>
          <w:szCs w:val="22"/>
        </w:rPr>
        <w:t>t</w:t>
      </w:r>
      <w:r w:rsidR="00100352" w:rsidRPr="00D82C21">
        <w:rPr>
          <w:rFonts w:asciiTheme="minorHAnsi" w:hAnsiTheme="minorHAnsi" w:cstheme="minorHAnsi"/>
          <w:sz w:val="22"/>
          <w:szCs w:val="22"/>
        </w:rPr>
        <w:t>n</w:t>
      </w:r>
      <w:r w:rsidR="00912654" w:rsidRPr="00D82C21">
        <w:rPr>
          <w:rFonts w:asciiTheme="minorHAnsi" w:hAnsiTheme="minorHAnsi" w:cstheme="minorHAnsi"/>
          <w:sz w:val="22"/>
          <w:szCs w:val="22"/>
        </w:rPr>
        <w:t xml:space="preserve">is </w:t>
      </w:r>
      <w:r w:rsidR="00EF64A6" w:rsidRPr="00D82C21">
        <w:rPr>
          <w:rFonts w:asciiTheme="minorHAnsi" w:hAnsiTheme="minorHAnsi" w:cstheme="minorHAnsi"/>
          <w:sz w:val="22"/>
          <w:szCs w:val="22"/>
        </w:rPr>
        <w:t xml:space="preserve">– unabhängig von der Befristung - </w:t>
      </w:r>
      <w:r w:rsidR="00912654" w:rsidRPr="00D82C21">
        <w:rPr>
          <w:rFonts w:asciiTheme="minorHAnsi" w:hAnsiTheme="minorHAnsi" w:cstheme="minorHAnsi"/>
          <w:sz w:val="22"/>
          <w:szCs w:val="22"/>
        </w:rPr>
        <w:t xml:space="preserve">von beiden </w:t>
      </w:r>
      <w:r w:rsidR="00A921FE" w:rsidRPr="00D82C21">
        <w:rPr>
          <w:rFonts w:asciiTheme="minorHAnsi" w:hAnsiTheme="minorHAnsi" w:cstheme="minorHAnsi"/>
          <w:sz w:val="22"/>
          <w:szCs w:val="22"/>
        </w:rPr>
        <w:t>Vertragsparteien mit</w:t>
      </w:r>
      <w:r w:rsidR="00912654" w:rsidRPr="00D82C21">
        <w:rPr>
          <w:rFonts w:asciiTheme="minorHAnsi" w:hAnsiTheme="minorHAnsi" w:cstheme="minorHAnsi"/>
          <w:sz w:val="22"/>
          <w:szCs w:val="22"/>
        </w:rPr>
        <w:t xml:space="preserve"> einer</w:t>
      </w:r>
      <w:r w:rsidRPr="00D82C21">
        <w:rPr>
          <w:rFonts w:asciiTheme="minorHAnsi" w:hAnsiTheme="minorHAnsi" w:cstheme="minorHAnsi"/>
          <w:sz w:val="22"/>
          <w:szCs w:val="22"/>
        </w:rPr>
        <w:t xml:space="preserve"> Kündigungsfrist </w:t>
      </w:r>
      <w:r w:rsidR="00912654" w:rsidRPr="00D82C21">
        <w:rPr>
          <w:rFonts w:asciiTheme="minorHAnsi" w:hAnsiTheme="minorHAnsi" w:cstheme="minorHAnsi"/>
          <w:sz w:val="22"/>
          <w:szCs w:val="22"/>
        </w:rPr>
        <w:t xml:space="preserve">von </w:t>
      </w:r>
      <w:r w:rsidR="00DD4D6D" w:rsidRPr="00D82C21">
        <w:rPr>
          <w:rFonts w:asciiTheme="minorHAnsi" w:hAnsiTheme="minorHAnsi" w:cstheme="minorHAnsi"/>
          <w:sz w:val="22"/>
          <w:szCs w:val="22"/>
        </w:rPr>
        <w:t>zwei Wochen</w:t>
      </w:r>
      <w:r w:rsidR="00912654" w:rsidRPr="00D82C21">
        <w:rPr>
          <w:rFonts w:asciiTheme="minorHAnsi" w:hAnsiTheme="minorHAnsi" w:cstheme="minorHAnsi"/>
          <w:sz w:val="22"/>
          <w:szCs w:val="22"/>
        </w:rPr>
        <w:t xml:space="preserve"> ordentlich gekündigt werden</w:t>
      </w:r>
      <w:r w:rsidRPr="00D82C21">
        <w:rPr>
          <w:rFonts w:asciiTheme="minorHAnsi" w:hAnsiTheme="minorHAnsi" w:cstheme="minorHAnsi"/>
          <w:sz w:val="22"/>
          <w:szCs w:val="22"/>
        </w:rPr>
        <w:t>.</w:t>
      </w:r>
    </w:p>
    <w:p w:rsidR="00D82C21" w:rsidRDefault="005365E1" w:rsidP="00D82C21">
      <w:pPr>
        <w:pStyle w:val="Listenabsatz"/>
        <w:widowControl w:val="0"/>
        <w:numPr>
          <w:ilvl w:val="0"/>
          <w:numId w:val="32"/>
        </w:numPr>
        <w:autoSpaceDE w:val="0"/>
        <w:autoSpaceDN w:val="0"/>
        <w:adjustRightInd w:val="0"/>
        <w:spacing w:after="200" w:line="360" w:lineRule="auto"/>
        <w:ind w:left="709" w:hanging="283"/>
        <w:jc w:val="both"/>
        <w:rPr>
          <w:rFonts w:asciiTheme="minorHAnsi" w:hAnsiTheme="minorHAnsi" w:cstheme="minorHAnsi"/>
          <w:sz w:val="22"/>
          <w:szCs w:val="22"/>
        </w:rPr>
      </w:pPr>
      <w:r w:rsidRPr="00D82C21">
        <w:rPr>
          <w:rFonts w:asciiTheme="minorHAnsi" w:hAnsiTheme="minorHAnsi" w:cstheme="minorHAnsi"/>
          <w:sz w:val="22"/>
          <w:szCs w:val="22"/>
        </w:rPr>
        <w:t xml:space="preserve">Nach der Probezeit beträgt die Kündigungsfrist </w:t>
      </w:r>
      <w:r w:rsidR="00912654" w:rsidRPr="00D82C21">
        <w:rPr>
          <w:rFonts w:asciiTheme="minorHAnsi" w:hAnsiTheme="minorHAnsi" w:cstheme="minorHAnsi"/>
          <w:sz w:val="22"/>
          <w:szCs w:val="22"/>
        </w:rPr>
        <w:t>– unabhängig von</w:t>
      </w:r>
      <w:r w:rsidR="00F9265E" w:rsidRPr="00D82C21">
        <w:rPr>
          <w:rFonts w:asciiTheme="minorHAnsi" w:hAnsiTheme="minorHAnsi" w:cstheme="minorHAnsi"/>
          <w:sz w:val="22"/>
          <w:szCs w:val="22"/>
        </w:rPr>
        <w:t xml:space="preserve"> d</w:t>
      </w:r>
      <w:r w:rsidR="00912654" w:rsidRPr="00D82C21">
        <w:rPr>
          <w:rFonts w:asciiTheme="minorHAnsi" w:hAnsiTheme="minorHAnsi" w:cstheme="minorHAnsi"/>
          <w:sz w:val="22"/>
          <w:szCs w:val="22"/>
        </w:rPr>
        <w:t xml:space="preserve">er befristeten Laufzeit nach § 1 Abs.3 </w:t>
      </w:r>
      <w:r w:rsidR="00A921FE" w:rsidRPr="00D82C21">
        <w:rPr>
          <w:rFonts w:asciiTheme="minorHAnsi" w:hAnsiTheme="minorHAnsi" w:cstheme="minorHAnsi"/>
          <w:sz w:val="22"/>
          <w:szCs w:val="22"/>
        </w:rPr>
        <w:t>- (</w:t>
      </w:r>
      <w:r w:rsidR="00912654" w:rsidRPr="00D82C21">
        <w:rPr>
          <w:rFonts w:asciiTheme="minorHAnsi" w:hAnsiTheme="minorHAnsi" w:cstheme="minorHAnsi"/>
          <w:sz w:val="22"/>
          <w:szCs w:val="22"/>
        </w:rPr>
        <w:t xml:space="preserve">…) </w:t>
      </w:r>
      <w:r w:rsidR="00DD4D6D" w:rsidRPr="00D82C21">
        <w:rPr>
          <w:rFonts w:asciiTheme="minorHAnsi" w:hAnsiTheme="minorHAnsi" w:cstheme="minorHAnsi"/>
          <w:sz w:val="22"/>
          <w:szCs w:val="22"/>
        </w:rPr>
        <w:t xml:space="preserve">Monate zum </w:t>
      </w:r>
      <w:r w:rsidR="00912654" w:rsidRPr="00D82C21">
        <w:rPr>
          <w:rFonts w:asciiTheme="minorHAnsi" w:hAnsiTheme="minorHAnsi" w:cstheme="minorHAnsi"/>
          <w:sz w:val="22"/>
          <w:szCs w:val="22"/>
        </w:rPr>
        <w:t>Ende eines jeden Kalendervierteljahres</w:t>
      </w:r>
      <w:r w:rsidR="00DD4D6D" w:rsidRPr="00D82C21">
        <w:rPr>
          <w:rFonts w:asciiTheme="minorHAnsi" w:hAnsiTheme="minorHAnsi" w:cstheme="minorHAnsi"/>
          <w:sz w:val="22"/>
          <w:szCs w:val="22"/>
        </w:rPr>
        <w:t xml:space="preserve">. </w:t>
      </w:r>
      <w:r w:rsidR="00912654" w:rsidRPr="00D82C21">
        <w:rPr>
          <w:rFonts w:asciiTheme="minorHAnsi" w:hAnsiTheme="minorHAnsi" w:cstheme="minorHAnsi"/>
          <w:sz w:val="22"/>
          <w:szCs w:val="22"/>
        </w:rPr>
        <w:t xml:space="preserve">Soweit gesetzliche Bestimmungen zwingend längere </w:t>
      </w:r>
      <w:r w:rsidR="00F9265E" w:rsidRPr="00D82C21">
        <w:rPr>
          <w:rFonts w:asciiTheme="minorHAnsi" w:hAnsiTheme="minorHAnsi" w:cstheme="minorHAnsi"/>
          <w:sz w:val="22"/>
          <w:szCs w:val="22"/>
        </w:rPr>
        <w:t>Kündigungsfristen</w:t>
      </w:r>
      <w:r w:rsidR="00912654" w:rsidRPr="00D82C21">
        <w:rPr>
          <w:rFonts w:asciiTheme="minorHAnsi" w:hAnsiTheme="minorHAnsi" w:cstheme="minorHAnsi"/>
          <w:sz w:val="22"/>
          <w:szCs w:val="22"/>
        </w:rPr>
        <w:t xml:space="preserve"> </w:t>
      </w:r>
      <w:r w:rsidR="00F9265E" w:rsidRPr="00D82C21">
        <w:rPr>
          <w:rFonts w:asciiTheme="minorHAnsi" w:hAnsiTheme="minorHAnsi" w:cstheme="minorHAnsi"/>
          <w:sz w:val="22"/>
          <w:szCs w:val="22"/>
        </w:rPr>
        <w:t>vorsehen</w:t>
      </w:r>
      <w:r w:rsidR="00912654" w:rsidRPr="00D82C21">
        <w:rPr>
          <w:rFonts w:asciiTheme="minorHAnsi" w:hAnsiTheme="minorHAnsi" w:cstheme="minorHAnsi"/>
          <w:sz w:val="22"/>
          <w:szCs w:val="22"/>
        </w:rPr>
        <w:t>, gelten diese für beide Vertragsparteien.</w:t>
      </w:r>
    </w:p>
    <w:p w:rsidR="00D82C21" w:rsidRDefault="00912654" w:rsidP="00D82C21">
      <w:pPr>
        <w:pStyle w:val="Listenabsatz"/>
        <w:widowControl w:val="0"/>
        <w:numPr>
          <w:ilvl w:val="0"/>
          <w:numId w:val="32"/>
        </w:numPr>
        <w:autoSpaceDE w:val="0"/>
        <w:autoSpaceDN w:val="0"/>
        <w:adjustRightInd w:val="0"/>
        <w:spacing w:after="200" w:line="360" w:lineRule="auto"/>
        <w:ind w:left="709" w:hanging="283"/>
        <w:jc w:val="both"/>
        <w:rPr>
          <w:rFonts w:asciiTheme="minorHAnsi" w:hAnsiTheme="minorHAnsi" w:cstheme="minorHAnsi"/>
          <w:sz w:val="22"/>
          <w:szCs w:val="22"/>
        </w:rPr>
      </w:pPr>
      <w:r w:rsidRPr="00D82C21">
        <w:rPr>
          <w:rFonts w:asciiTheme="minorHAnsi" w:hAnsiTheme="minorHAnsi" w:cstheme="minorHAnsi"/>
          <w:sz w:val="22"/>
          <w:szCs w:val="22"/>
        </w:rPr>
        <w:t>Das Recht zur außerordentlichen Kündigung bleibt unberührt</w:t>
      </w:r>
      <w:r w:rsidR="00A647B8" w:rsidRPr="00D82C21">
        <w:rPr>
          <w:rFonts w:asciiTheme="minorHAnsi" w:hAnsiTheme="minorHAnsi" w:cstheme="minorHAnsi"/>
          <w:sz w:val="22"/>
          <w:szCs w:val="22"/>
        </w:rPr>
        <w:t>.</w:t>
      </w:r>
    </w:p>
    <w:p w:rsidR="00912654" w:rsidRPr="00D82C21" w:rsidRDefault="00A647B8" w:rsidP="00D82C21">
      <w:pPr>
        <w:pStyle w:val="Listenabsatz"/>
        <w:widowControl w:val="0"/>
        <w:numPr>
          <w:ilvl w:val="0"/>
          <w:numId w:val="32"/>
        </w:numPr>
        <w:autoSpaceDE w:val="0"/>
        <w:autoSpaceDN w:val="0"/>
        <w:adjustRightInd w:val="0"/>
        <w:spacing w:after="200" w:line="360" w:lineRule="auto"/>
        <w:ind w:left="709" w:hanging="283"/>
        <w:jc w:val="both"/>
        <w:rPr>
          <w:rFonts w:asciiTheme="minorHAnsi" w:hAnsiTheme="minorHAnsi" w:cstheme="minorHAnsi"/>
          <w:sz w:val="22"/>
          <w:szCs w:val="22"/>
        </w:rPr>
      </w:pPr>
      <w:r w:rsidRPr="00D82C21">
        <w:rPr>
          <w:rFonts w:asciiTheme="minorHAnsi" w:hAnsiTheme="minorHAnsi" w:cstheme="minorHAnsi"/>
          <w:sz w:val="22"/>
          <w:szCs w:val="22"/>
        </w:rPr>
        <w:t xml:space="preserve">Im Falle der Kündigung des Anstellungsverhältnisses oder im Falle seiner </w:t>
      </w:r>
      <w:r w:rsidR="00FE3115" w:rsidRPr="00D82C21">
        <w:rPr>
          <w:rFonts w:asciiTheme="minorHAnsi" w:hAnsiTheme="minorHAnsi" w:cstheme="minorHAnsi"/>
          <w:sz w:val="22"/>
          <w:szCs w:val="22"/>
        </w:rPr>
        <w:t>einverständlichen</w:t>
      </w:r>
      <w:r w:rsidRPr="00D82C21">
        <w:rPr>
          <w:rFonts w:asciiTheme="minorHAnsi" w:hAnsiTheme="minorHAnsi" w:cstheme="minorHAnsi"/>
          <w:sz w:val="22"/>
          <w:szCs w:val="22"/>
        </w:rPr>
        <w:t xml:space="preserve"> Beendigung ist der </w:t>
      </w:r>
      <w:r w:rsidR="00912654" w:rsidRPr="00D82C21">
        <w:rPr>
          <w:rFonts w:asciiTheme="minorHAnsi" w:hAnsiTheme="minorHAnsi" w:cstheme="minorHAnsi"/>
          <w:sz w:val="22"/>
          <w:szCs w:val="22"/>
        </w:rPr>
        <w:t>Weiterbildungsermächtigte</w:t>
      </w:r>
      <w:r w:rsidRPr="00D82C21">
        <w:rPr>
          <w:rFonts w:asciiTheme="minorHAnsi" w:hAnsiTheme="minorHAnsi" w:cstheme="minorHAnsi"/>
          <w:sz w:val="22"/>
          <w:szCs w:val="22"/>
        </w:rPr>
        <w:t xml:space="preserve"> berechtigt, den </w:t>
      </w:r>
      <w:r w:rsidR="00912654" w:rsidRPr="00D82C21">
        <w:rPr>
          <w:rFonts w:asciiTheme="minorHAnsi" w:hAnsiTheme="minorHAnsi" w:cstheme="minorHAnsi"/>
          <w:sz w:val="22"/>
          <w:szCs w:val="22"/>
        </w:rPr>
        <w:t xml:space="preserve">Arzt in </w:t>
      </w:r>
      <w:r w:rsidRPr="00D82C21">
        <w:rPr>
          <w:rFonts w:asciiTheme="minorHAnsi" w:hAnsiTheme="minorHAnsi" w:cstheme="minorHAnsi"/>
          <w:sz w:val="22"/>
          <w:szCs w:val="22"/>
        </w:rPr>
        <w:t>Weiterbildung unter Fortzahlung seiner Bezüge und unter Anrechnung auf noch bestehende Urlaubs- und Überstundenabgeltungs- oder Überstundenfreistellungsansprüche von der Arbeitsleistung freizustellen</w:t>
      </w:r>
    </w:p>
    <w:p w:rsidR="00DD4D6D" w:rsidRPr="00111FE0" w:rsidRDefault="00DD4D6D" w:rsidP="00DD4D6D">
      <w:pPr>
        <w:pStyle w:val="Listenabsatz"/>
        <w:widowControl w:val="0"/>
        <w:autoSpaceDE w:val="0"/>
        <w:autoSpaceDN w:val="0"/>
        <w:adjustRightInd w:val="0"/>
        <w:spacing w:after="200" w:line="360" w:lineRule="auto"/>
        <w:ind w:left="720"/>
        <w:jc w:val="both"/>
        <w:rPr>
          <w:rFonts w:asciiTheme="minorHAnsi" w:hAnsiTheme="minorHAnsi" w:cstheme="minorHAnsi"/>
          <w:sz w:val="22"/>
          <w:szCs w:val="22"/>
        </w:rPr>
      </w:pPr>
    </w:p>
    <w:p w:rsidR="00111FE0" w:rsidRDefault="00111FE0">
      <w:pPr>
        <w:rPr>
          <w:rFonts w:asciiTheme="minorHAnsi" w:hAnsiTheme="minorHAnsi" w:cstheme="minorHAnsi"/>
          <w:b/>
          <w:sz w:val="22"/>
          <w:szCs w:val="22"/>
        </w:rPr>
      </w:pPr>
      <w:r>
        <w:rPr>
          <w:rFonts w:asciiTheme="minorHAnsi" w:hAnsiTheme="minorHAnsi" w:cstheme="minorHAnsi"/>
          <w:b/>
          <w:sz w:val="22"/>
          <w:szCs w:val="22"/>
        </w:rPr>
        <w:lastRenderedPageBreak/>
        <w:br w:type="page"/>
      </w:r>
    </w:p>
    <w:p w:rsidR="005365E1" w:rsidRPr="00111FE0" w:rsidRDefault="005365E1" w:rsidP="00D0434B">
      <w:pPr>
        <w:pStyle w:val="Listenabsatz"/>
        <w:widowControl w:val="0"/>
        <w:autoSpaceDE w:val="0"/>
        <w:autoSpaceDN w:val="0"/>
        <w:adjustRightInd w:val="0"/>
        <w:spacing w:after="200" w:line="360" w:lineRule="auto"/>
        <w:ind w:left="0"/>
        <w:jc w:val="center"/>
        <w:rPr>
          <w:rFonts w:asciiTheme="minorHAnsi" w:hAnsiTheme="minorHAnsi" w:cstheme="minorHAnsi"/>
          <w:b/>
          <w:sz w:val="22"/>
          <w:szCs w:val="22"/>
        </w:rPr>
      </w:pPr>
      <w:r w:rsidRPr="00111FE0">
        <w:rPr>
          <w:rFonts w:asciiTheme="minorHAnsi" w:hAnsiTheme="minorHAnsi" w:cstheme="minorHAnsi"/>
          <w:b/>
          <w:sz w:val="22"/>
          <w:szCs w:val="22"/>
        </w:rPr>
        <w:lastRenderedPageBreak/>
        <w:t>§ 1</w:t>
      </w:r>
      <w:r w:rsidR="00EF64A6" w:rsidRPr="00111FE0">
        <w:rPr>
          <w:rFonts w:asciiTheme="minorHAnsi" w:hAnsiTheme="minorHAnsi" w:cstheme="minorHAnsi"/>
          <w:b/>
          <w:sz w:val="22"/>
          <w:szCs w:val="22"/>
        </w:rPr>
        <w:t>1</w:t>
      </w:r>
      <w:r w:rsidR="007A6E97" w:rsidRPr="00111FE0">
        <w:rPr>
          <w:rFonts w:asciiTheme="minorHAnsi" w:hAnsiTheme="minorHAnsi" w:cstheme="minorHAnsi"/>
          <w:b/>
          <w:sz w:val="22"/>
          <w:szCs w:val="22"/>
        </w:rPr>
        <w:br/>
      </w:r>
      <w:r w:rsidRPr="00111FE0">
        <w:rPr>
          <w:rFonts w:asciiTheme="minorHAnsi" w:hAnsiTheme="minorHAnsi" w:cstheme="minorHAnsi"/>
          <w:b/>
          <w:sz w:val="22"/>
          <w:szCs w:val="22"/>
        </w:rPr>
        <w:t>Zeugnis</w:t>
      </w:r>
    </w:p>
    <w:p w:rsidR="005365E1" w:rsidRPr="00111FE0" w:rsidRDefault="00B8365D" w:rsidP="00D82C21">
      <w:pPr>
        <w:pStyle w:val="Listenabsatz"/>
        <w:widowControl w:val="0"/>
        <w:autoSpaceDE w:val="0"/>
        <w:autoSpaceDN w:val="0"/>
        <w:adjustRightInd w:val="0"/>
        <w:spacing w:after="200" w:line="360" w:lineRule="auto"/>
        <w:ind w:left="426"/>
        <w:jc w:val="both"/>
        <w:rPr>
          <w:rFonts w:asciiTheme="minorHAnsi" w:hAnsiTheme="minorHAnsi" w:cstheme="minorHAnsi"/>
          <w:sz w:val="22"/>
          <w:szCs w:val="22"/>
        </w:rPr>
      </w:pPr>
      <w:r w:rsidRPr="00111FE0">
        <w:rPr>
          <w:rFonts w:asciiTheme="minorHAnsi" w:hAnsiTheme="minorHAnsi" w:cstheme="minorHAnsi"/>
          <w:sz w:val="22"/>
          <w:szCs w:val="22"/>
        </w:rPr>
        <w:t>Der Weiterbildungsermächtigte ist verpflichtet, dem</w:t>
      </w:r>
      <w:r w:rsidR="0008275C" w:rsidRPr="00111FE0">
        <w:rPr>
          <w:rFonts w:asciiTheme="minorHAnsi" w:hAnsiTheme="minorHAnsi" w:cstheme="minorHAnsi"/>
          <w:sz w:val="22"/>
          <w:szCs w:val="22"/>
        </w:rPr>
        <w:t xml:space="preserve"> </w:t>
      </w:r>
      <w:r w:rsidR="00641CF7" w:rsidRPr="00111FE0">
        <w:rPr>
          <w:rFonts w:asciiTheme="minorHAnsi" w:hAnsiTheme="minorHAnsi" w:cstheme="minorHAnsi"/>
          <w:sz w:val="22"/>
          <w:szCs w:val="22"/>
        </w:rPr>
        <w:t>Arzt in Weiterbildung</w:t>
      </w:r>
      <w:r w:rsidR="00CC5C26" w:rsidRPr="00111FE0">
        <w:rPr>
          <w:rFonts w:asciiTheme="minorHAnsi" w:hAnsiTheme="minorHAnsi" w:cstheme="minorHAnsi"/>
          <w:sz w:val="22"/>
          <w:szCs w:val="22"/>
        </w:rPr>
        <w:t xml:space="preserve"> </w:t>
      </w:r>
      <w:r w:rsidR="005365E1" w:rsidRPr="00111FE0">
        <w:rPr>
          <w:rFonts w:asciiTheme="minorHAnsi" w:hAnsiTheme="minorHAnsi" w:cstheme="minorHAnsi"/>
          <w:sz w:val="22"/>
          <w:szCs w:val="22"/>
        </w:rPr>
        <w:t>ein Zeugnis</w:t>
      </w:r>
      <w:r w:rsidR="00DD4D6D" w:rsidRPr="00111FE0">
        <w:rPr>
          <w:rFonts w:asciiTheme="minorHAnsi" w:hAnsiTheme="minorHAnsi" w:cstheme="minorHAnsi"/>
          <w:sz w:val="22"/>
          <w:szCs w:val="22"/>
        </w:rPr>
        <w:t>, das den Ansprüchen der jeweiligen WBO genügt</w:t>
      </w:r>
      <w:r w:rsidR="00641A61" w:rsidRPr="00111FE0">
        <w:rPr>
          <w:rFonts w:asciiTheme="minorHAnsi" w:hAnsiTheme="minorHAnsi" w:cstheme="minorHAnsi"/>
          <w:sz w:val="22"/>
          <w:szCs w:val="22"/>
        </w:rPr>
        <w:t>, au</w:t>
      </w:r>
      <w:r w:rsidRPr="00111FE0">
        <w:rPr>
          <w:rFonts w:asciiTheme="minorHAnsi" w:hAnsiTheme="minorHAnsi" w:cstheme="minorHAnsi"/>
          <w:sz w:val="22"/>
          <w:szCs w:val="22"/>
        </w:rPr>
        <w:t>szustellen.</w:t>
      </w:r>
    </w:p>
    <w:p w:rsidR="005365E1" w:rsidRPr="00111FE0" w:rsidRDefault="005365E1" w:rsidP="005365E1">
      <w:pPr>
        <w:pStyle w:val="Listenabsatz"/>
        <w:widowControl w:val="0"/>
        <w:autoSpaceDE w:val="0"/>
        <w:autoSpaceDN w:val="0"/>
        <w:adjustRightInd w:val="0"/>
        <w:spacing w:after="200" w:line="360" w:lineRule="auto"/>
        <w:ind w:left="720"/>
        <w:jc w:val="both"/>
        <w:rPr>
          <w:rFonts w:asciiTheme="minorHAnsi" w:hAnsiTheme="minorHAnsi" w:cstheme="minorHAnsi"/>
          <w:sz w:val="22"/>
          <w:szCs w:val="22"/>
        </w:rPr>
      </w:pPr>
    </w:p>
    <w:p w:rsidR="005365E1" w:rsidRPr="00111FE0" w:rsidRDefault="005365E1" w:rsidP="00D0434B">
      <w:pPr>
        <w:pStyle w:val="Listenabsatz"/>
        <w:widowControl w:val="0"/>
        <w:autoSpaceDE w:val="0"/>
        <w:autoSpaceDN w:val="0"/>
        <w:adjustRightInd w:val="0"/>
        <w:spacing w:after="200" w:line="360" w:lineRule="auto"/>
        <w:ind w:left="0"/>
        <w:jc w:val="center"/>
        <w:rPr>
          <w:rFonts w:asciiTheme="minorHAnsi" w:hAnsiTheme="minorHAnsi" w:cstheme="minorHAnsi"/>
          <w:b/>
          <w:sz w:val="22"/>
          <w:szCs w:val="22"/>
        </w:rPr>
      </w:pPr>
      <w:r w:rsidRPr="00111FE0">
        <w:rPr>
          <w:rFonts w:asciiTheme="minorHAnsi" w:hAnsiTheme="minorHAnsi" w:cstheme="minorHAnsi"/>
          <w:b/>
          <w:sz w:val="22"/>
          <w:szCs w:val="22"/>
        </w:rPr>
        <w:t>§ 1</w:t>
      </w:r>
      <w:r w:rsidR="00EF64A6" w:rsidRPr="00111FE0">
        <w:rPr>
          <w:rFonts w:asciiTheme="minorHAnsi" w:hAnsiTheme="minorHAnsi" w:cstheme="minorHAnsi"/>
          <w:b/>
          <w:sz w:val="22"/>
          <w:szCs w:val="22"/>
        </w:rPr>
        <w:t>2</w:t>
      </w:r>
      <w:r w:rsidR="007A6E97" w:rsidRPr="00111FE0">
        <w:rPr>
          <w:rFonts w:asciiTheme="minorHAnsi" w:hAnsiTheme="minorHAnsi" w:cstheme="minorHAnsi"/>
          <w:b/>
          <w:sz w:val="22"/>
          <w:szCs w:val="22"/>
        </w:rPr>
        <w:br/>
      </w:r>
      <w:r w:rsidRPr="00111FE0">
        <w:rPr>
          <w:rFonts w:asciiTheme="minorHAnsi" w:hAnsiTheme="minorHAnsi" w:cstheme="minorHAnsi"/>
          <w:b/>
          <w:sz w:val="22"/>
          <w:szCs w:val="22"/>
        </w:rPr>
        <w:t>Ausschlussfrist</w:t>
      </w:r>
    </w:p>
    <w:p w:rsidR="005365E1" w:rsidRPr="00111FE0" w:rsidRDefault="005365E1" w:rsidP="00D82C21">
      <w:pPr>
        <w:pStyle w:val="Listenabsatz"/>
        <w:widowControl w:val="0"/>
        <w:numPr>
          <w:ilvl w:val="0"/>
          <w:numId w:val="11"/>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Ansprüche aus</w:t>
      </w:r>
      <w:r w:rsidR="00912654" w:rsidRPr="00111FE0">
        <w:rPr>
          <w:rFonts w:asciiTheme="minorHAnsi" w:hAnsiTheme="minorHAnsi" w:cstheme="minorHAnsi"/>
          <w:sz w:val="22"/>
          <w:szCs w:val="22"/>
        </w:rPr>
        <w:t xml:space="preserve"> und im Zusammenhang mit</w:t>
      </w:r>
      <w:r w:rsidRPr="00111FE0">
        <w:rPr>
          <w:rFonts w:asciiTheme="minorHAnsi" w:hAnsiTheme="minorHAnsi" w:cstheme="minorHAnsi"/>
          <w:sz w:val="22"/>
          <w:szCs w:val="22"/>
        </w:rPr>
        <w:t xml:space="preserve"> dem Arbeitsverhältnis verfallen, wenn sie nicht innerhalb einer Ausschlussfrist von drei Monaten na</w:t>
      </w:r>
      <w:r w:rsidR="0008275C" w:rsidRPr="00111FE0">
        <w:rPr>
          <w:rFonts w:asciiTheme="minorHAnsi" w:hAnsiTheme="minorHAnsi" w:cstheme="minorHAnsi"/>
          <w:sz w:val="22"/>
          <w:szCs w:val="22"/>
        </w:rPr>
        <w:t>ch Fäll</w:t>
      </w:r>
      <w:r w:rsidRPr="00111FE0">
        <w:rPr>
          <w:rFonts w:asciiTheme="minorHAnsi" w:hAnsiTheme="minorHAnsi" w:cstheme="minorHAnsi"/>
          <w:sz w:val="22"/>
          <w:szCs w:val="22"/>
        </w:rPr>
        <w:t xml:space="preserve">igkeit </w:t>
      </w:r>
      <w:r w:rsidR="0008275C" w:rsidRPr="00111FE0">
        <w:rPr>
          <w:rFonts w:asciiTheme="minorHAnsi" w:hAnsiTheme="minorHAnsi" w:cstheme="minorHAnsi"/>
          <w:sz w:val="22"/>
          <w:szCs w:val="22"/>
        </w:rPr>
        <w:t xml:space="preserve">vom </w:t>
      </w:r>
      <w:r w:rsidR="00641CF7" w:rsidRPr="00111FE0">
        <w:rPr>
          <w:rFonts w:asciiTheme="minorHAnsi" w:hAnsiTheme="minorHAnsi" w:cstheme="minorHAnsi"/>
          <w:sz w:val="22"/>
          <w:szCs w:val="22"/>
        </w:rPr>
        <w:t>Arzt in Weiterbildung</w:t>
      </w:r>
      <w:r w:rsidRPr="00111FE0">
        <w:rPr>
          <w:rFonts w:asciiTheme="minorHAnsi" w:hAnsiTheme="minorHAnsi" w:cstheme="minorHAnsi"/>
          <w:sz w:val="22"/>
          <w:szCs w:val="22"/>
        </w:rPr>
        <w:t xml:space="preserve"> oder dem </w:t>
      </w:r>
      <w:r w:rsidR="00641CF7" w:rsidRPr="00111FE0">
        <w:rPr>
          <w:rFonts w:asciiTheme="minorHAnsi" w:hAnsiTheme="minorHAnsi" w:cstheme="minorHAnsi"/>
          <w:sz w:val="22"/>
          <w:szCs w:val="22"/>
        </w:rPr>
        <w:t>Weiterbildungsermächtigten</w:t>
      </w:r>
      <w:r w:rsidR="0008275C" w:rsidRPr="00111FE0">
        <w:rPr>
          <w:rFonts w:asciiTheme="minorHAnsi" w:hAnsiTheme="minorHAnsi" w:cstheme="minorHAnsi"/>
          <w:sz w:val="22"/>
          <w:szCs w:val="22"/>
        </w:rPr>
        <w:t xml:space="preserve"> </w:t>
      </w:r>
      <w:r w:rsidR="00912654" w:rsidRPr="00111FE0">
        <w:rPr>
          <w:rFonts w:asciiTheme="minorHAnsi" w:hAnsiTheme="minorHAnsi" w:cstheme="minorHAnsi"/>
          <w:sz w:val="22"/>
          <w:szCs w:val="22"/>
        </w:rPr>
        <w:t xml:space="preserve">in Textform </w:t>
      </w:r>
      <w:r w:rsidRPr="00111FE0">
        <w:rPr>
          <w:rFonts w:asciiTheme="minorHAnsi" w:hAnsiTheme="minorHAnsi" w:cstheme="minorHAnsi"/>
          <w:sz w:val="22"/>
          <w:szCs w:val="22"/>
        </w:rPr>
        <w:t>geltend gemacht werden.</w:t>
      </w:r>
    </w:p>
    <w:p w:rsidR="00A647B8" w:rsidRPr="00D82C21" w:rsidRDefault="00A647B8" w:rsidP="00D82C21">
      <w:pPr>
        <w:pStyle w:val="Listenabsatz"/>
        <w:widowControl w:val="0"/>
        <w:numPr>
          <w:ilvl w:val="0"/>
          <w:numId w:val="11"/>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 xml:space="preserve">Bleibt die Geltendmachung nach Abs. 1 erfolglos, so muss der Anspruch innerhalb einer Frist von </w:t>
      </w:r>
      <w:r w:rsidR="00EF64A6" w:rsidRPr="00111FE0">
        <w:rPr>
          <w:rFonts w:asciiTheme="minorHAnsi" w:hAnsiTheme="minorHAnsi" w:cstheme="minorHAnsi"/>
          <w:sz w:val="22"/>
          <w:szCs w:val="22"/>
        </w:rPr>
        <w:t>sechs</w:t>
      </w:r>
      <w:r w:rsidRPr="00111FE0">
        <w:rPr>
          <w:rFonts w:asciiTheme="minorHAnsi" w:hAnsiTheme="minorHAnsi" w:cstheme="minorHAnsi"/>
          <w:sz w:val="22"/>
          <w:szCs w:val="22"/>
        </w:rPr>
        <w:t xml:space="preserve"> Monaten nach Ablehnung durch die Verpflichtete oder deren Bevollmächtigten rechtshängig gemacht werden, anderenfalls ist der Anspruch verwirkt. Äußert sich die verpflichtete Partei nicht, beginnt diese Frist einen Monat nach Zugang der Geltendmachung nach Absatz 1. Die Frist gilt auch dann als gewahrt, wenn der Anspruch innerhalb der Frist anhängig gemacht wird und die Zustellung an die Gegenpartei alsbald erfolgt.</w:t>
      </w:r>
    </w:p>
    <w:p w:rsidR="00A647B8" w:rsidRPr="00111FE0" w:rsidRDefault="00A647B8" w:rsidP="00D82C21">
      <w:pPr>
        <w:pStyle w:val="Listenabsatz"/>
        <w:widowControl w:val="0"/>
        <w:numPr>
          <w:ilvl w:val="0"/>
          <w:numId w:val="11"/>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Ansprüche, die aufgrund gesetzlicher Bestimmungen unverzichtbar sind, werden von den Regelungen der vorstehenden Abs. 1 und 2 nicht berührt.</w:t>
      </w:r>
    </w:p>
    <w:p w:rsidR="00641CF7" w:rsidRPr="00111FE0" w:rsidRDefault="00641CF7" w:rsidP="007A6E97">
      <w:pPr>
        <w:widowControl w:val="0"/>
        <w:autoSpaceDE w:val="0"/>
        <w:autoSpaceDN w:val="0"/>
        <w:adjustRightInd w:val="0"/>
        <w:spacing w:after="200" w:line="360" w:lineRule="auto"/>
        <w:jc w:val="both"/>
        <w:rPr>
          <w:rFonts w:asciiTheme="minorHAnsi" w:hAnsiTheme="minorHAnsi" w:cstheme="minorHAnsi"/>
          <w:sz w:val="22"/>
          <w:szCs w:val="22"/>
        </w:rPr>
      </w:pPr>
    </w:p>
    <w:p w:rsidR="006827EE" w:rsidRPr="00111FE0" w:rsidRDefault="006827EE" w:rsidP="00D0434B">
      <w:pPr>
        <w:ind w:right="567"/>
        <w:jc w:val="center"/>
        <w:rPr>
          <w:rFonts w:asciiTheme="minorHAnsi" w:hAnsiTheme="minorHAnsi" w:cstheme="minorHAnsi"/>
          <w:sz w:val="22"/>
          <w:szCs w:val="22"/>
        </w:rPr>
      </w:pPr>
      <w:r w:rsidRPr="00111FE0">
        <w:rPr>
          <w:rFonts w:asciiTheme="minorHAnsi" w:hAnsiTheme="minorHAnsi" w:cstheme="minorHAnsi"/>
          <w:b/>
          <w:sz w:val="22"/>
          <w:szCs w:val="22"/>
        </w:rPr>
        <w:t>§ 1</w:t>
      </w:r>
      <w:r w:rsidR="00EF64A6" w:rsidRPr="00111FE0">
        <w:rPr>
          <w:rFonts w:asciiTheme="minorHAnsi" w:hAnsiTheme="minorHAnsi" w:cstheme="minorHAnsi"/>
          <w:b/>
          <w:sz w:val="22"/>
          <w:szCs w:val="22"/>
        </w:rPr>
        <w:t>3</w:t>
      </w:r>
      <w:r w:rsidR="007A6E97" w:rsidRPr="00111FE0">
        <w:rPr>
          <w:rFonts w:asciiTheme="minorHAnsi" w:hAnsiTheme="minorHAnsi" w:cstheme="minorHAnsi"/>
          <w:b/>
          <w:sz w:val="22"/>
          <w:szCs w:val="22"/>
        </w:rPr>
        <w:br/>
      </w:r>
      <w:r w:rsidRPr="00111FE0">
        <w:rPr>
          <w:rFonts w:asciiTheme="minorHAnsi" w:hAnsiTheme="minorHAnsi" w:cstheme="minorHAnsi"/>
          <w:b/>
          <w:sz w:val="22"/>
          <w:szCs w:val="22"/>
        </w:rPr>
        <w:t>Geheimhaltung</w:t>
      </w:r>
      <w:r w:rsidR="00C004F1" w:rsidRPr="00111FE0">
        <w:rPr>
          <w:rFonts w:asciiTheme="minorHAnsi" w:hAnsiTheme="minorHAnsi" w:cstheme="minorHAnsi"/>
          <w:b/>
          <w:sz w:val="22"/>
          <w:szCs w:val="22"/>
        </w:rPr>
        <w:t>/Herausgabe von Unterlagen</w:t>
      </w:r>
    </w:p>
    <w:p w:rsidR="006827EE" w:rsidRPr="00111FE0" w:rsidRDefault="006827EE" w:rsidP="006827EE">
      <w:pPr>
        <w:ind w:left="720" w:right="567"/>
        <w:rPr>
          <w:rFonts w:asciiTheme="minorHAnsi" w:hAnsiTheme="minorHAnsi" w:cstheme="minorHAnsi"/>
          <w:sz w:val="22"/>
          <w:szCs w:val="22"/>
        </w:rPr>
      </w:pPr>
    </w:p>
    <w:p w:rsidR="00A647B8" w:rsidRPr="00D82C21" w:rsidRDefault="006827EE" w:rsidP="00D82C21">
      <w:pPr>
        <w:pStyle w:val="Listenabsatz"/>
        <w:widowControl w:val="0"/>
        <w:numPr>
          <w:ilvl w:val="0"/>
          <w:numId w:val="33"/>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 xml:space="preserve">Der </w:t>
      </w:r>
      <w:r w:rsidR="00641CF7" w:rsidRPr="00111FE0">
        <w:rPr>
          <w:rFonts w:asciiTheme="minorHAnsi" w:hAnsiTheme="minorHAnsi" w:cstheme="minorHAnsi"/>
          <w:sz w:val="22"/>
          <w:szCs w:val="22"/>
        </w:rPr>
        <w:t>Arzt in Weiterbildung</w:t>
      </w:r>
      <w:r w:rsidRPr="00111FE0">
        <w:rPr>
          <w:rFonts w:asciiTheme="minorHAnsi" w:hAnsiTheme="minorHAnsi" w:cstheme="minorHAnsi"/>
          <w:sz w:val="22"/>
          <w:szCs w:val="22"/>
        </w:rPr>
        <w:t xml:space="preserve"> verpflichtet sich, über die betrieblichen und geschäftlichen Angelegenheiten der Praxis</w:t>
      </w:r>
      <w:r w:rsidR="00C004F1" w:rsidRPr="00111FE0">
        <w:rPr>
          <w:rFonts w:asciiTheme="minorHAnsi" w:hAnsiTheme="minorHAnsi" w:cstheme="minorHAnsi"/>
          <w:sz w:val="22"/>
          <w:szCs w:val="22"/>
        </w:rPr>
        <w:t>, die ihm im Rahmen der Tätigkeit zu</w:t>
      </w:r>
      <w:r w:rsidR="00F9265E" w:rsidRPr="00111FE0">
        <w:rPr>
          <w:rFonts w:asciiTheme="minorHAnsi" w:hAnsiTheme="minorHAnsi" w:cstheme="minorHAnsi"/>
          <w:sz w:val="22"/>
          <w:szCs w:val="22"/>
        </w:rPr>
        <w:t>r</w:t>
      </w:r>
      <w:r w:rsidR="00C004F1" w:rsidRPr="00111FE0">
        <w:rPr>
          <w:rFonts w:asciiTheme="minorHAnsi" w:hAnsiTheme="minorHAnsi" w:cstheme="minorHAnsi"/>
          <w:sz w:val="22"/>
          <w:szCs w:val="22"/>
        </w:rPr>
        <w:t xml:space="preserve"> Kenntnis gelangt sind,</w:t>
      </w:r>
      <w:r w:rsidRPr="00111FE0">
        <w:rPr>
          <w:rFonts w:asciiTheme="minorHAnsi" w:hAnsiTheme="minorHAnsi" w:cstheme="minorHAnsi"/>
          <w:sz w:val="22"/>
          <w:szCs w:val="22"/>
        </w:rPr>
        <w:t xml:space="preserve"> Stillschweigen zu bewahren. Diese Verpflichtung besteht auch nach seinem Ausscheiden aus der Praxis.</w:t>
      </w:r>
      <w:r w:rsidR="00EF64A6" w:rsidRPr="00111FE0">
        <w:rPr>
          <w:rFonts w:asciiTheme="minorHAnsi" w:hAnsiTheme="minorHAnsi" w:cstheme="minorHAnsi"/>
        </w:rPr>
        <w:t xml:space="preserve"> </w:t>
      </w:r>
      <w:r w:rsidR="00A647B8" w:rsidRPr="00111FE0">
        <w:rPr>
          <w:rFonts w:asciiTheme="minorHAnsi" w:hAnsiTheme="minorHAnsi" w:cstheme="minorHAnsi"/>
          <w:sz w:val="22"/>
          <w:szCs w:val="22"/>
        </w:rPr>
        <w:t>Auf die gesetzliche Schweigepflicht des Arztes wird hingewiesen.</w:t>
      </w:r>
    </w:p>
    <w:p w:rsidR="00A647B8" w:rsidRPr="00111FE0" w:rsidRDefault="00A647B8" w:rsidP="00D82C21">
      <w:pPr>
        <w:pStyle w:val="Listenabsatz"/>
        <w:widowControl w:val="0"/>
        <w:numPr>
          <w:ilvl w:val="0"/>
          <w:numId w:val="33"/>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Informationen, die über das im Geschäftsverkehr übliche hinausgehen, dürfen an Dritte nur nach vorheriger Zustimmung durch die Praxis weitergegeben werden.</w:t>
      </w:r>
    </w:p>
    <w:p w:rsidR="006827EE" w:rsidRPr="00111FE0" w:rsidRDefault="006827EE" w:rsidP="00D82C21">
      <w:pPr>
        <w:spacing w:line="360" w:lineRule="auto"/>
        <w:ind w:left="709" w:right="567" w:hanging="283"/>
        <w:rPr>
          <w:rFonts w:asciiTheme="minorHAnsi" w:hAnsiTheme="minorHAnsi" w:cstheme="minorHAnsi"/>
          <w:sz w:val="22"/>
          <w:szCs w:val="22"/>
        </w:rPr>
      </w:pPr>
    </w:p>
    <w:p w:rsidR="00A647B8" w:rsidRPr="00111FE0" w:rsidRDefault="006827EE" w:rsidP="00D82C21">
      <w:pPr>
        <w:pStyle w:val="Listenabsatz"/>
        <w:widowControl w:val="0"/>
        <w:numPr>
          <w:ilvl w:val="0"/>
          <w:numId w:val="33"/>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lastRenderedPageBreak/>
        <w:t xml:space="preserve">Der </w:t>
      </w:r>
      <w:r w:rsidR="00641CF7" w:rsidRPr="00111FE0">
        <w:rPr>
          <w:rFonts w:asciiTheme="minorHAnsi" w:hAnsiTheme="minorHAnsi" w:cstheme="minorHAnsi"/>
          <w:sz w:val="22"/>
          <w:szCs w:val="22"/>
        </w:rPr>
        <w:t>Arzt in Weiterbildung</w:t>
      </w:r>
      <w:r w:rsidRPr="00111FE0">
        <w:rPr>
          <w:rFonts w:asciiTheme="minorHAnsi" w:hAnsiTheme="minorHAnsi" w:cstheme="minorHAnsi"/>
          <w:sz w:val="22"/>
          <w:szCs w:val="22"/>
        </w:rPr>
        <w:t xml:space="preserve"> verpflichtet sich, bei </w:t>
      </w:r>
      <w:r w:rsidR="00C004F1" w:rsidRPr="00111FE0">
        <w:rPr>
          <w:rFonts w:asciiTheme="minorHAnsi" w:hAnsiTheme="minorHAnsi" w:cstheme="minorHAnsi"/>
          <w:sz w:val="22"/>
          <w:szCs w:val="22"/>
        </w:rPr>
        <w:t xml:space="preserve">Aufforderung oder </w:t>
      </w:r>
      <w:r w:rsidRPr="00111FE0">
        <w:rPr>
          <w:rFonts w:asciiTheme="minorHAnsi" w:hAnsiTheme="minorHAnsi" w:cstheme="minorHAnsi"/>
          <w:sz w:val="22"/>
          <w:szCs w:val="22"/>
        </w:rPr>
        <w:t xml:space="preserve">Beendigung des Arbeitsverhältnisses </w:t>
      </w:r>
      <w:r w:rsidR="00C004F1" w:rsidRPr="00111FE0">
        <w:rPr>
          <w:rFonts w:asciiTheme="minorHAnsi" w:hAnsiTheme="minorHAnsi" w:cstheme="minorHAnsi"/>
          <w:sz w:val="22"/>
          <w:szCs w:val="22"/>
        </w:rPr>
        <w:t xml:space="preserve">im Rahmen des gesetzlich Zulässigen </w:t>
      </w:r>
      <w:r w:rsidRPr="00111FE0">
        <w:rPr>
          <w:rFonts w:asciiTheme="minorHAnsi" w:hAnsiTheme="minorHAnsi" w:cstheme="minorHAnsi"/>
          <w:sz w:val="22"/>
          <w:szCs w:val="22"/>
        </w:rPr>
        <w:t xml:space="preserve">alle Aufzeichnungen und Unterlagen, die im Zusammenhang mit </w:t>
      </w:r>
      <w:r w:rsidR="00C004F1" w:rsidRPr="00111FE0">
        <w:rPr>
          <w:rFonts w:asciiTheme="minorHAnsi" w:hAnsiTheme="minorHAnsi" w:cstheme="minorHAnsi"/>
          <w:sz w:val="22"/>
          <w:szCs w:val="22"/>
        </w:rPr>
        <w:t xml:space="preserve">der </w:t>
      </w:r>
      <w:r w:rsidRPr="00111FE0">
        <w:rPr>
          <w:rFonts w:asciiTheme="minorHAnsi" w:hAnsiTheme="minorHAnsi" w:cstheme="minorHAnsi"/>
          <w:sz w:val="22"/>
          <w:szCs w:val="22"/>
        </w:rPr>
        <w:t xml:space="preserve">Tätigkeit stehen, </w:t>
      </w:r>
      <w:r w:rsidR="00C004F1" w:rsidRPr="00111FE0">
        <w:rPr>
          <w:rFonts w:asciiTheme="minorHAnsi" w:hAnsiTheme="minorHAnsi" w:cstheme="minorHAnsi"/>
          <w:sz w:val="22"/>
          <w:szCs w:val="22"/>
        </w:rPr>
        <w:t xml:space="preserve">unverzüglich </w:t>
      </w:r>
      <w:r w:rsidRPr="00111FE0">
        <w:rPr>
          <w:rFonts w:asciiTheme="minorHAnsi" w:hAnsiTheme="minorHAnsi" w:cstheme="minorHAnsi"/>
          <w:sz w:val="22"/>
          <w:szCs w:val="22"/>
        </w:rPr>
        <w:t xml:space="preserve">an </w:t>
      </w:r>
      <w:r w:rsidR="00C004F1" w:rsidRPr="00111FE0">
        <w:rPr>
          <w:rFonts w:asciiTheme="minorHAnsi" w:hAnsiTheme="minorHAnsi" w:cstheme="minorHAnsi"/>
          <w:sz w:val="22"/>
          <w:szCs w:val="22"/>
        </w:rPr>
        <w:t>den Weiterbildungsermächtigten</w:t>
      </w:r>
      <w:r w:rsidRPr="00111FE0">
        <w:rPr>
          <w:rFonts w:asciiTheme="minorHAnsi" w:hAnsiTheme="minorHAnsi" w:cstheme="minorHAnsi"/>
          <w:sz w:val="22"/>
          <w:szCs w:val="22"/>
        </w:rPr>
        <w:t xml:space="preserve"> zurückzugeben.</w:t>
      </w:r>
    </w:p>
    <w:p w:rsidR="00DA3548" w:rsidRPr="00111FE0" w:rsidRDefault="00DA3548" w:rsidP="00090211">
      <w:pPr>
        <w:spacing w:line="360" w:lineRule="auto"/>
        <w:ind w:right="567"/>
        <w:rPr>
          <w:rFonts w:asciiTheme="minorHAnsi" w:hAnsiTheme="minorHAnsi" w:cstheme="minorHAnsi"/>
          <w:sz w:val="22"/>
          <w:szCs w:val="22"/>
        </w:rPr>
      </w:pPr>
    </w:p>
    <w:p w:rsidR="00A647B8" w:rsidRPr="00111FE0" w:rsidRDefault="006827EE" w:rsidP="007A6E97">
      <w:pPr>
        <w:spacing w:line="360" w:lineRule="auto"/>
        <w:ind w:right="567"/>
        <w:jc w:val="center"/>
        <w:rPr>
          <w:rFonts w:asciiTheme="minorHAnsi" w:hAnsiTheme="minorHAnsi" w:cstheme="minorHAnsi"/>
          <w:b/>
          <w:sz w:val="22"/>
          <w:szCs w:val="22"/>
        </w:rPr>
      </w:pPr>
      <w:r w:rsidRPr="00111FE0">
        <w:rPr>
          <w:rFonts w:asciiTheme="minorHAnsi" w:hAnsiTheme="minorHAnsi" w:cstheme="minorHAnsi"/>
          <w:b/>
          <w:sz w:val="22"/>
          <w:szCs w:val="22"/>
        </w:rPr>
        <w:t>§ 1</w:t>
      </w:r>
      <w:r w:rsidR="00EF64A6" w:rsidRPr="00111FE0">
        <w:rPr>
          <w:rFonts w:asciiTheme="minorHAnsi" w:hAnsiTheme="minorHAnsi" w:cstheme="minorHAnsi"/>
          <w:b/>
          <w:sz w:val="22"/>
          <w:szCs w:val="22"/>
        </w:rPr>
        <w:t>4</w:t>
      </w:r>
      <w:r w:rsidR="007A6E97" w:rsidRPr="00111FE0">
        <w:rPr>
          <w:rFonts w:asciiTheme="minorHAnsi" w:hAnsiTheme="minorHAnsi" w:cstheme="minorHAnsi"/>
          <w:b/>
          <w:sz w:val="22"/>
          <w:szCs w:val="22"/>
        </w:rPr>
        <w:br/>
      </w:r>
      <w:r w:rsidRPr="00111FE0">
        <w:rPr>
          <w:rFonts w:asciiTheme="minorHAnsi" w:hAnsiTheme="minorHAnsi" w:cstheme="minorHAnsi"/>
          <w:b/>
          <w:sz w:val="22"/>
          <w:szCs w:val="22"/>
        </w:rPr>
        <w:t>Datenschutz</w:t>
      </w:r>
    </w:p>
    <w:p w:rsidR="00F75501" w:rsidRPr="00111FE0" w:rsidRDefault="00F75501" w:rsidP="00F75501">
      <w:pPr>
        <w:spacing w:line="360" w:lineRule="auto"/>
        <w:ind w:left="2836" w:right="567" w:firstLine="709"/>
        <w:rPr>
          <w:rFonts w:asciiTheme="minorHAnsi" w:hAnsiTheme="minorHAnsi" w:cstheme="minorHAnsi"/>
          <w:b/>
          <w:sz w:val="22"/>
          <w:szCs w:val="22"/>
        </w:rPr>
      </w:pPr>
    </w:p>
    <w:p w:rsidR="00A647B8" w:rsidRPr="00111FE0" w:rsidRDefault="00A647B8" w:rsidP="00A647B8">
      <w:pPr>
        <w:spacing w:line="360" w:lineRule="auto"/>
        <w:ind w:left="426" w:right="567"/>
        <w:jc w:val="both"/>
        <w:rPr>
          <w:rFonts w:asciiTheme="minorHAnsi" w:hAnsiTheme="minorHAnsi" w:cstheme="minorHAnsi"/>
          <w:b/>
          <w:sz w:val="22"/>
          <w:szCs w:val="22"/>
        </w:rPr>
      </w:pPr>
      <w:r w:rsidRPr="00111FE0">
        <w:rPr>
          <w:rFonts w:asciiTheme="minorHAnsi" w:hAnsiTheme="minorHAnsi" w:cstheme="minorHAnsi"/>
          <w:sz w:val="22"/>
          <w:szCs w:val="22"/>
        </w:rPr>
        <w:t xml:space="preserve">Der Arzt in Weiterbildung ist damit einverstanden, dass seine </w:t>
      </w:r>
      <w:r w:rsidR="00C004F1" w:rsidRPr="00111FE0">
        <w:rPr>
          <w:rFonts w:asciiTheme="minorHAnsi" w:hAnsiTheme="minorHAnsi" w:cstheme="minorHAnsi"/>
          <w:sz w:val="22"/>
          <w:szCs w:val="22"/>
        </w:rPr>
        <w:t>personenbezogenen</w:t>
      </w:r>
      <w:r w:rsidRPr="00111FE0">
        <w:rPr>
          <w:rFonts w:asciiTheme="minorHAnsi" w:hAnsiTheme="minorHAnsi" w:cstheme="minorHAnsi"/>
          <w:sz w:val="22"/>
          <w:szCs w:val="22"/>
        </w:rPr>
        <w:t xml:space="preserve"> Daten </w:t>
      </w:r>
      <w:r w:rsidR="00C004F1" w:rsidRPr="00111FE0">
        <w:rPr>
          <w:rFonts w:asciiTheme="minorHAnsi" w:hAnsiTheme="minorHAnsi" w:cstheme="minorHAnsi"/>
          <w:sz w:val="22"/>
          <w:szCs w:val="22"/>
        </w:rPr>
        <w:t>im</w:t>
      </w:r>
      <w:r w:rsidRPr="00111FE0">
        <w:rPr>
          <w:rFonts w:asciiTheme="minorHAnsi" w:hAnsiTheme="minorHAnsi" w:cstheme="minorHAnsi"/>
          <w:sz w:val="22"/>
          <w:szCs w:val="22"/>
        </w:rPr>
        <w:t xml:space="preserve"> Rahmen dieses </w:t>
      </w:r>
      <w:r w:rsidR="00C004F1" w:rsidRPr="00111FE0">
        <w:rPr>
          <w:rFonts w:asciiTheme="minorHAnsi" w:hAnsiTheme="minorHAnsi" w:cstheme="minorHAnsi"/>
          <w:sz w:val="22"/>
          <w:szCs w:val="22"/>
        </w:rPr>
        <w:t>Vertrages</w:t>
      </w:r>
      <w:r w:rsidRPr="00111FE0">
        <w:rPr>
          <w:rFonts w:asciiTheme="minorHAnsi" w:hAnsiTheme="minorHAnsi" w:cstheme="minorHAnsi"/>
          <w:sz w:val="22"/>
          <w:szCs w:val="22"/>
        </w:rPr>
        <w:t xml:space="preserve"> unter </w:t>
      </w:r>
      <w:r w:rsidR="00C004F1" w:rsidRPr="00111FE0">
        <w:rPr>
          <w:rFonts w:asciiTheme="minorHAnsi" w:hAnsiTheme="minorHAnsi" w:cstheme="minorHAnsi"/>
          <w:sz w:val="22"/>
          <w:szCs w:val="22"/>
        </w:rPr>
        <w:t>Berücksichtigung</w:t>
      </w:r>
      <w:r w:rsidRPr="00111FE0">
        <w:rPr>
          <w:rFonts w:asciiTheme="minorHAnsi" w:hAnsiTheme="minorHAnsi" w:cstheme="minorHAnsi"/>
          <w:sz w:val="22"/>
          <w:szCs w:val="22"/>
        </w:rPr>
        <w:t xml:space="preserve"> der einschlägigen </w:t>
      </w:r>
      <w:r w:rsidR="00C004F1" w:rsidRPr="00111FE0">
        <w:rPr>
          <w:rFonts w:asciiTheme="minorHAnsi" w:hAnsiTheme="minorHAnsi" w:cstheme="minorHAnsi"/>
          <w:sz w:val="22"/>
          <w:szCs w:val="22"/>
        </w:rPr>
        <w:t>Datenschutzgesetze</w:t>
      </w:r>
      <w:r w:rsidRPr="00111FE0">
        <w:rPr>
          <w:rFonts w:asciiTheme="minorHAnsi" w:hAnsiTheme="minorHAnsi" w:cstheme="minorHAnsi"/>
          <w:sz w:val="22"/>
          <w:szCs w:val="22"/>
        </w:rPr>
        <w:t xml:space="preserve"> erfasst und </w:t>
      </w:r>
      <w:r w:rsidR="00C004F1" w:rsidRPr="00111FE0">
        <w:rPr>
          <w:rFonts w:asciiTheme="minorHAnsi" w:hAnsiTheme="minorHAnsi" w:cstheme="minorHAnsi"/>
          <w:sz w:val="22"/>
          <w:szCs w:val="22"/>
        </w:rPr>
        <w:t>verwaltet</w:t>
      </w:r>
      <w:r w:rsidRPr="00111FE0">
        <w:rPr>
          <w:rFonts w:asciiTheme="minorHAnsi" w:hAnsiTheme="minorHAnsi" w:cstheme="minorHAnsi"/>
          <w:sz w:val="22"/>
          <w:szCs w:val="22"/>
        </w:rPr>
        <w:t xml:space="preserve"> werden</w:t>
      </w:r>
      <w:r w:rsidR="00C004F1" w:rsidRPr="00111FE0">
        <w:rPr>
          <w:rFonts w:asciiTheme="minorHAnsi" w:hAnsiTheme="minorHAnsi" w:cstheme="minorHAnsi"/>
          <w:b/>
          <w:sz w:val="22"/>
          <w:szCs w:val="22"/>
        </w:rPr>
        <w:t xml:space="preserve">. </w:t>
      </w:r>
    </w:p>
    <w:p w:rsidR="00A83AA7" w:rsidRPr="00111FE0" w:rsidRDefault="00A83AA7" w:rsidP="00F75501">
      <w:pPr>
        <w:spacing w:after="200" w:line="360" w:lineRule="auto"/>
        <w:ind w:right="567"/>
        <w:rPr>
          <w:rFonts w:asciiTheme="minorHAnsi" w:hAnsiTheme="minorHAnsi" w:cstheme="minorHAnsi"/>
          <w:b/>
          <w:sz w:val="22"/>
          <w:szCs w:val="22"/>
        </w:rPr>
      </w:pPr>
    </w:p>
    <w:p w:rsidR="00A647B8" w:rsidRPr="00111FE0" w:rsidRDefault="007A6E97" w:rsidP="00111FE0">
      <w:pPr>
        <w:pStyle w:val="Listenabsatz"/>
        <w:spacing w:after="200" w:line="360" w:lineRule="auto"/>
        <w:ind w:left="0" w:right="567"/>
        <w:jc w:val="center"/>
        <w:rPr>
          <w:rFonts w:asciiTheme="minorHAnsi" w:hAnsiTheme="minorHAnsi" w:cstheme="minorHAnsi"/>
          <w:b/>
          <w:sz w:val="22"/>
          <w:szCs w:val="22"/>
        </w:rPr>
      </w:pPr>
      <w:r w:rsidRPr="00111FE0">
        <w:rPr>
          <w:rFonts w:asciiTheme="minorHAnsi" w:hAnsiTheme="minorHAnsi" w:cstheme="minorHAnsi"/>
          <w:b/>
          <w:sz w:val="22"/>
          <w:szCs w:val="22"/>
        </w:rPr>
        <w:t>§ 15</w:t>
      </w:r>
      <w:r w:rsidRPr="00111FE0">
        <w:rPr>
          <w:rFonts w:asciiTheme="minorHAnsi" w:hAnsiTheme="minorHAnsi" w:cstheme="minorHAnsi"/>
          <w:b/>
          <w:sz w:val="22"/>
          <w:szCs w:val="22"/>
        </w:rPr>
        <w:br/>
      </w:r>
      <w:r w:rsidR="00A647B8" w:rsidRPr="00111FE0">
        <w:rPr>
          <w:rFonts w:asciiTheme="minorHAnsi" w:hAnsiTheme="minorHAnsi" w:cstheme="minorHAnsi"/>
          <w:b/>
          <w:sz w:val="22"/>
          <w:szCs w:val="22"/>
        </w:rPr>
        <w:t>Nebenbeschäftigung</w:t>
      </w:r>
    </w:p>
    <w:p w:rsidR="00A647B8" w:rsidRPr="00111FE0" w:rsidRDefault="00A647B8" w:rsidP="00D82C21">
      <w:pPr>
        <w:widowControl w:val="0"/>
        <w:autoSpaceDE w:val="0"/>
        <w:autoSpaceDN w:val="0"/>
        <w:adjustRightInd w:val="0"/>
        <w:spacing w:after="200" w:line="360" w:lineRule="auto"/>
        <w:ind w:left="426" w:right="567"/>
        <w:jc w:val="both"/>
        <w:rPr>
          <w:rFonts w:asciiTheme="minorHAnsi" w:hAnsiTheme="minorHAnsi" w:cstheme="minorHAnsi"/>
          <w:sz w:val="22"/>
          <w:szCs w:val="22"/>
        </w:rPr>
      </w:pPr>
      <w:r w:rsidRPr="00111FE0">
        <w:rPr>
          <w:rFonts w:asciiTheme="minorHAnsi" w:hAnsiTheme="minorHAnsi" w:cstheme="minorHAnsi"/>
          <w:sz w:val="22"/>
          <w:szCs w:val="22"/>
        </w:rPr>
        <w:t xml:space="preserve">Der Arzt in Weiterbildung hat für jede auf Erwerb </w:t>
      </w:r>
      <w:r w:rsidR="00FE3115" w:rsidRPr="00111FE0">
        <w:rPr>
          <w:rFonts w:asciiTheme="minorHAnsi" w:hAnsiTheme="minorHAnsi" w:cstheme="minorHAnsi"/>
          <w:sz w:val="22"/>
          <w:szCs w:val="22"/>
        </w:rPr>
        <w:t>gerichtete</w:t>
      </w:r>
      <w:r w:rsidRPr="00111FE0">
        <w:rPr>
          <w:rFonts w:asciiTheme="minorHAnsi" w:hAnsiTheme="minorHAnsi" w:cstheme="minorHAnsi"/>
          <w:sz w:val="22"/>
          <w:szCs w:val="22"/>
        </w:rPr>
        <w:t xml:space="preserve"> </w:t>
      </w:r>
      <w:r w:rsidR="00FE3115" w:rsidRPr="00111FE0">
        <w:rPr>
          <w:rFonts w:asciiTheme="minorHAnsi" w:hAnsiTheme="minorHAnsi" w:cstheme="minorHAnsi"/>
          <w:sz w:val="22"/>
          <w:szCs w:val="22"/>
        </w:rPr>
        <w:t>Nebentätigkeit</w:t>
      </w:r>
      <w:r w:rsidRPr="00111FE0">
        <w:rPr>
          <w:rFonts w:asciiTheme="minorHAnsi" w:hAnsiTheme="minorHAnsi" w:cstheme="minorHAnsi"/>
          <w:sz w:val="22"/>
          <w:szCs w:val="22"/>
        </w:rPr>
        <w:t xml:space="preserve"> </w:t>
      </w:r>
      <w:r w:rsidR="00FE3115" w:rsidRPr="00111FE0">
        <w:rPr>
          <w:rFonts w:asciiTheme="minorHAnsi" w:hAnsiTheme="minorHAnsi" w:cstheme="minorHAnsi"/>
          <w:sz w:val="22"/>
          <w:szCs w:val="22"/>
        </w:rPr>
        <w:t>die</w:t>
      </w:r>
      <w:r w:rsidRPr="00111FE0">
        <w:rPr>
          <w:rFonts w:asciiTheme="minorHAnsi" w:hAnsiTheme="minorHAnsi" w:cstheme="minorHAnsi"/>
          <w:sz w:val="22"/>
          <w:szCs w:val="22"/>
        </w:rPr>
        <w:t xml:space="preserve"> schriftliche Zustimmung des Weiterbildungsermächtigten einzuholen; sie darf nur aus wichtigem Grund </w:t>
      </w:r>
      <w:r w:rsidR="00FE3115" w:rsidRPr="00111FE0">
        <w:rPr>
          <w:rFonts w:asciiTheme="minorHAnsi" w:hAnsiTheme="minorHAnsi" w:cstheme="minorHAnsi"/>
          <w:sz w:val="22"/>
          <w:szCs w:val="22"/>
        </w:rPr>
        <w:t>versagt</w:t>
      </w:r>
      <w:r w:rsidRPr="00111FE0">
        <w:rPr>
          <w:rFonts w:asciiTheme="minorHAnsi" w:hAnsiTheme="minorHAnsi" w:cstheme="minorHAnsi"/>
          <w:sz w:val="22"/>
          <w:szCs w:val="22"/>
        </w:rPr>
        <w:t xml:space="preserve"> </w:t>
      </w:r>
      <w:r w:rsidR="00FE3115" w:rsidRPr="00111FE0">
        <w:rPr>
          <w:rFonts w:asciiTheme="minorHAnsi" w:hAnsiTheme="minorHAnsi" w:cstheme="minorHAnsi"/>
          <w:sz w:val="22"/>
          <w:szCs w:val="22"/>
        </w:rPr>
        <w:t>werden</w:t>
      </w:r>
      <w:r w:rsidRPr="00111FE0">
        <w:rPr>
          <w:rFonts w:asciiTheme="minorHAnsi" w:hAnsiTheme="minorHAnsi" w:cstheme="minorHAnsi"/>
          <w:sz w:val="22"/>
          <w:szCs w:val="22"/>
        </w:rPr>
        <w:t>.</w:t>
      </w:r>
    </w:p>
    <w:p w:rsidR="00410498" w:rsidRPr="00111FE0" w:rsidRDefault="00410498" w:rsidP="007A6E97">
      <w:pPr>
        <w:spacing w:line="360" w:lineRule="auto"/>
        <w:ind w:right="567"/>
        <w:jc w:val="center"/>
        <w:rPr>
          <w:rFonts w:asciiTheme="minorHAnsi" w:hAnsiTheme="minorHAnsi" w:cstheme="minorHAnsi"/>
          <w:sz w:val="22"/>
          <w:szCs w:val="22"/>
        </w:rPr>
      </w:pPr>
      <w:r w:rsidRPr="00111FE0">
        <w:rPr>
          <w:rFonts w:asciiTheme="minorHAnsi" w:hAnsiTheme="minorHAnsi" w:cstheme="minorHAnsi"/>
          <w:b/>
          <w:sz w:val="22"/>
          <w:szCs w:val="22"/>
        </w:rPr>
        <w:t>§ 1</w:t>
      </w:r>
      <w:r w:rsidR="00EF64A6" w:rsidRPr="00111FE0">
        <w:rPr>
          <w:rFonts w:asciiTheme="minorHAnsi" w:hAnsiTheme="minorHAnsi" w:cstheme="minorHAnsi"/>
          <w:b/>
          <w:sz w:val="22"/>
          <w:szCs w:val="22"/>
        </w:rPr>
        <w:t>6</w:t>
      </w:r>
      <w:r w:rsidR="007A6E97" w:rsidRPr="00111FE0">
        <w:rPr>
          <w:rFonts w:asciiTheme="minorHAnsi" w:hAnsiTheme="minorHAnsi" w:cstheme="minorHAnsi"/>
          <w:b/>
          <w:sz w:val="22"/>
          <w:szCs w:val="22"/>
        </w:rPr>
        <w:br/>
      </w:r>
      <w:r w:rsidRPr="00111FE0">
        <w:rPr>
          <w:rFonts w:asciiTheme="minorHAnsi" w:hAnsiTheme="minorHAnsi" w:cstheme="minorHAnsi"/>
          <w:b/>
          <w:sz w:val="22"/>
          <w:szCs w:val="22"/>
        </w:rPr>
        <w:t>Schlussbestimmungen</w:t>
      </w:r>
      <w:r w:rsidRPr="00111FE0">
        <w:rPr>
          <w:rFonts w:asciiTheme="minorHAnsi" w:hAnsiTheme="minorHAnsi" w:cstheme="minorHAnsi"/>
          <w:sz w:val="22"/>
          <w:szCs w:val="22"/>
        </w:rPr>
        <w:cr/>
      </w:r>
    </w:p>
    <w:p w:rsidR="00D82C21" w:rsidRDefault="00410498" w:rsidP="00D82C21">
      <w:pPr>
        <w:pStyle w:val="Listenabsatz"/>
        <w:widowControl w:val="0"/>
        <w:numPr>
          <w:ilvl w:val="0"/>
          <w:numId w:val="34"/>
        </w:numPr>
        <w:autoSpaceDE w:val="0"/>
        <w:autoSpaceDN w:val="0"/>
        <w:adjustRightInd w:val="0"/>
        <w:spacing w:after="200" w:line="360" w:lineRule="auto"/>
        <w:ind w:left="709" w:hanging="283"/>
        <w:jc w:val="both"/>
        <w:rPr>
          <w:rFonts w:asciiTheme="minorHAnsi" w:hAnsiTheme="minorHAnsi" w:cstheme="minorHAnsi"/>
          <w:sz w:val="22"/>
          <w:szCs w:val="22"/>
        </w:rPr>
      </w:pPr>
      <w:r w:rsidRPr="00111FE0">
        <w:rPr>
          <w:rFonts w:asciiTheme="minorHAnsi" w:hAnsiTheme="minorHAnsi" w:cstheme="minorHAnsi"/>
          <w:sz w:val="22"/>
          <w:szCs w:val="22"/>
        </w:rPr>
        <w:t>Mündliche Nebenabreden sind nicht getroffen. Änderungen und Ergänzungen des Vertrages bedürfen der Schriftform, das gilt auch für die A</w:t>
      </w:r>
      <w:r w:rsidR="00D82C21">
        <w:rPr>
          <w:rFonts w:asciiTheme="minorHAnsi" w:hAnsiTheme="minorHAnsi" w:cstheme="minorHAnsi"/>
          <w:sz w:val="22"/>
          <w:szCs w:val="22"/>
        </w:rPr>
        <w:t>bweichung von dieser Formregel.</w:t>
      </w:r>
    </w:p>
    <w:p w:rsidR="00F75501" w:rsidRPr="00D82C21" w:rsidRDefault="00410498" w:rsidP="00D82C21">
      <w:pPr>
        <w:pStyle w:val="Listenabsatz"/>
        <w:widowControl w:val="0"/>
        <w:numPr>
          <w:ilvl w:val="0"/>
          <w:numId w:val="34"/>
        </w:numPr>
        <w:autoSpaceDE w:val="0"/>
        <w:autoSpaceDN w:val="0"/>
        <w:adjustRightInd w:val="0"/>
        <w:spacing w:after="200" w:line="360" w:lineRule="auto"/>
        <w:ind w:left="709" w:hanging="283"/>
        <w:jc w:val="both"/>
        <w:rPr>
          <w:rFonts w:asciiTheme="minorHAnsi" w:hAnsiTheme="minorHAnsi" w:cstheme="minorHAnsi"/>
          <w:sz w:val="22"/>
          <w:szCs w:val="22"/>
        </w:rPr>
      </w:pPr>
      <w:r w:rsidRPr="00D82C21">
        <w:rPr>
          <w:rFonts w:asciiTheme="minorHAnsi" w:hAnsiTheme="minorHAnsi" w:cstheme="minorHAnsi"/>
          <w:sz w:val="22"/>
          <w:szCs w:val="22"/>
        </w:rPr>
        <w:t>Die teilweise Unwirksamkeit einzelner Bestimmungen lässt die Gültigkeit der übrigen Bestimmungen unberührt. Die Parteien sind in diesem Fall verpflichtet, die unwirksame Bestimmung durch eine wirksame Vertragsbestimmung zu ersetzen, die dem wirtschaftlichen Zweck der unwirksamen Bestimmung am nächsten kommt.</w:t>
      </w:r>
    </w:p>
    <w:p w:rsidR="00F75501" w:rsidRPr="00111FE0" w:rsidRDefault="00F75501" w:rsidP="005365E1">
      <w:pPr>
        <w:widowControl w:val="0"/>
        <w:autoSpaceDE w:val="0"/>
        <w:autoSpaceDN w:val="0"/>
        <w:adjustRightInd w:val="0"/>
        <w:spacing w:after="200" w:line="360" w:lineRule="auto"/>
        <w:jc w:val="both"/>
        <w:rPr>
          <w:rFonts w:asciiTheme="minorHAnsi" w:hAnsiTheme="minorHAnsi" w:cstheme="minorHAnsi"/>
          <w:sz w:val="22"/>
          <w:szCs w:val="22"/>
        </w:rPr>
      </w:pPr>
    </w:p>
    <w:p w:rsidR="005365E1" w:rsidRPr="00111FE0" w:rsidRDefault="007A6E97" w:rsidP="00370AA7">
      <w:pPr>
        <w:rPr>
          <w:rFonts w:asciiTheme="minorHAnsi" w:hAnsiTheme="minorHAnsi" w:cstheme="minorHAnsi"/>
          <w:sz w:val="22"/>
          <w:szCs w:val="22"/>
        </w:rPr>
      </w:pPr>
      <w:r w:rsidRPr="00111FE0">
        <w:rPr>
          <w:rFonts w:asciiTheme="minorHAnsi" w:hAnsiTheme="minorHAnsi" w:cstheme="minorHAnsi"/>
          <w:sz w:val="22"/>
          <w:szCs w:val="22"/>
        </w:rPr>
        <w:br w:type="page"/>
      </w:r>
      <w:r w:rsidRPr="00111FE0">
        <w:rPr>
          <w:rFonts w:asciiTheme="minorHAnsi" w:hAnsiTheme="minorHAnsi" w:cstheme="minorHAnsi"/>
          <w:sz w:val="22"/>
          <w:szCs w:val="22"/>
        </w:rPr>
        <w:lastRenderedPageBreak/>
        <w:t xml:space="preserve">………………., </w:t>
      </w:r>
      <w:r w:rsidR="00A379BC" w:rsidRPr="00111FE0">
        <w:rPr>
          <w:rFonts w:asciiTheme="minorHAnsi" w:hAnsiTheme="minorHAnsi" w:cstheme="minorHAnsi"/>
          <w:sz w:val="22"/>
          <w:szCs w:val="22"/>
        </w:rPr>
        <w:t>……………………..</w:t>
      </w:r>
      <w:r w:rsidR="00A379BC" w:rsidRPr="00111FE0">
        <w:rPr>
          <w:rFonts w:asciiTheme="minorHAnsi" w:hAnsiTheme="minorHAnsi" w:cstheme="minorHAnsi"/>
          <w:sz w:val="22"/>
          <w:szCs w:val="22"/>
        </w:rPr>
        <w:br/>
      </w:r>
      <w:r w:rsidR="005365E1" w:rsidRPr="00111FE0">
        <w:rPr>
          <w:rFonts w:asciiTheme="minorHAnsi" w:hAnsiTheme="minorHAnsi" w:cstheme="minorHAnsi"/>
          <w:sz w:val="22"/>
          <w:szCs w:val="22"/>
        </w:rPr>
        <w:t>Ort</w:t>
      </w:r>
      <w:r w:rsidRPr="00111FE0">
        <w:rPr>
          <w:rFonts w:asciiTheme="minorHAnsi" w:hAnsiTheme="minorHAnsi" w:cstheme="minorHAnsi"/>
          <w:sz w:val="22"/>
          <w:szCs w:val="22"/>
        </w:rPr>
        <w:t>,</w:t>
      </w:r>
      <w:r w:rsidRPr="00111FE0">
        <w:rPr>
          <w:rFonts w:asciiTheme="minorHAnsi" w:hAnsiTheme="minorHAnsi" w:cstheme="minorHAnsi"/>
          <w:sz w:val="22"/>
          <w:szCs w:val="22"/>
        </w:rPr>
        <w:tab/>
      </w:r>
      <w:r w:rsidRPr="00111FE0">
        <w:rPr>
          <w:rFonts w:asciiTheme="minorHAnsi" w:hAnsiTheme="minorHAnsi" w:cstheme="minorHAnsi"/>
          <w:sz w:val="22"/>
          <w:szCs w:val="22"/>
        </w:rPr>
        <w:tab/>
      </w:r>
      <w:r w:rsidRPr="00111FE0">
        <w:rPr>
          <w:rFonts w:asciiTheme="minorHAnsi" w:hAnsiTheme="minorHAnsi" w:cstheme="minorHAnsi"/>
          <w:sz w:val="22"/>
          <w:szCs w:val="22"/>
        </w:rPr>
        <w:tab/>
      </w:r>
      <w:r w:rsidR="00DA3548" w:rsidRPr="00111FE0">
        <w:rPr>
          <w:rFonts w:asciiTheme="minorHAnsi" w:hAnsiTheme="minorHAnsi" w:cstheme="minorHAnsi"/>
          <w:sz w:val="22"/>
          <w:szCs w:val="22"/>
        </w:rPr>
        <w:t>Datum</w:t>
      </w:r>
    </w:p>
    <w:p w:rsidR="00DA3548" w:rsidRPr="00111FE0" w:rsidRDefault="00DA3548" w:rsidP="005365E1">
      <w:pPr>
        <w:widowControl w:val="0"/>
        <w:autoSpaceDE w:val="0"/>
        <w:autoSpaceDN w:val="0"/>
        <w:adjustRightInd w:val="0"/>
        <w:spacing w:after="200" w:line="360" w:lineRule="auto"/>
        <w:jc w:val="both"/>
        <w:rPr>
          <w:rFonts w:asciiTheme="minorHAnsi" w:hAnsiTheme="minorHAnsi" w:cstheme="minorHAnsi"/>
          <w:sz w:val="22"/>
          <w:szCs w:val="22"/>
        </w:rPr>
      </w:pPr>
    </w:p>
    <w:p w:rsidR="005365E1" w:rsidRPr="00111FE0" w:rsidRDefault="005365E1" w:rsidP="00D5083D">
      <w:pPr>
        <w:widowControl w:val="0"/>
        <w:autoSpaceDE w:val="0"/>
        <w:autoSpaceDN w:val="0"/>
        <w:adjustRightInd w:val="0"/>
        <w:spacing w:line="360" w:lineRule="auto"/>
        <w:jc w:val="both"/>
        <w:rPr>
          <w:rFonts w:asciiTheme="minorHAnsi" w:hAnsiTheme="minorHAnsi" w:cstheme="minorHAnsi"/>
          <w:sz w:val="22"/>
          <w:szCs w:val="22"/>
        </w:rPr>
      </w:pPr>
      <w:r w:rsidRPr="00111FE0">
        <w:rPr>
          <w:rFonts w:asciiTheme="minorHAnsi" w:hAnsiTheme="minorHAnsi" w:cstheme="minorHAnsi"/>
          <w:sz w:val="22"/>
          <w:szCs w:val="22"/>
        </w:rPr>
        <w:t>__________________________</w:t>
      </w:r>
    </w:p>
    <w:p w:rsidR="008A39E3" w:rsidRPr="00111FE0" w:rsidRDefault="00F75501" w:rsidP="0008275C">
      <w:pPr>
        <w:widowControl w:val="0"/>
        <w:autoSpaceDE w:val="0"/>
        <w:autoSpaceDN w:val="0"/>
        <w:adjustRightInd w:val="0"/>
        <w:spacing w:after="200" w:line="360" w:lineRule="auto"/>
        <w:jc w:val="both"/>
        <w:rPr>
          <w:rFonts w:asciiTheme="minorHAnsi" w:hAnsiTheme="minorHAnsi" w:cstheme="minorHAnsi"/>
          <w:sz w:val="22"/>
          <w:szCs w:val="22"/>
        </w:rPr>
      </w:pPr>
      <w:r w:rsidRPr="00111FE0">
        <w:rPr>
          <w:rFonts w:asciiTheme="minorHAnsi" w:hAnsiTheme="minorHAnsi" w:cstheme="minorHAnsi"/>
          <w:sz w:val="22"/>
          <w:szCs w:val="22"/>
        </w:rPr>
        <w:t xml:space="preserve">Arbeitgeber / </w:t>
      </w:r>
      <w:r w:rsidR="00641CF7" w:rsidRPr="00111FE0">
        <w:rPr>
          <w:rFonts w:asciiTheme="minorHAnsi" w:hAnsiTheme="minorHAnsi" w:cstheme="minorHAnsi"/>
          <w:sz w:val="22"/>
          <w:szCs w:val="22"/>
        </w:rPr>
        <w:t>Weiterbildungsermächtigter</w:t>
      </w:r>
    </w:p>
    <w:p w:rsidR="00A379BC" w:rsidRPr="00111FE0" w:rsidRDefault="00A379BC" w:rsidP="0008275C">
      <w:pPr>
        <w:widowControl w:val="0"/>
        <w:autoSpaceDE w:val="0"/>
        <w:autoSpaceDN w:val="0"/>
        <w:adjustRightInd w:val="0"/>
        <w:spacing w:after="200" w:line="360" w:lineRule="auto"/>
        <w:jc w:val="both"/>
        <w:rPr>
          <w:rFonts w:asciiTheme="minorHAnsi" w:hAnsiTheme="minorHAnsi" w:cstheme="minorHAnsi"/>
          <w:sz w:val="22"/>
          <w:szCs w:val="22"/>
        </w:rPr>
      </w:pPr>
    </w:p>
    <w:p w:rsidR="00A379BC" w:rsidRPr="00111FE0" w:rsidRDefault="00A379BC" w:rsidP="0008275C">
      <w:pPr>
        <w:widowControl w:val="0"/>
        <w:autoSpaceDE w:val="0"/>
        <w:autoSpaceDN w:val="0"/>
        <w:adjustRightInd w:val="0"/>
        <w:spacing w:after="200" w:line="360" w:lineRule="auto"/>
        <w:jc w:val="both"/>
        <w:rPr>
          <w:rFonts w:asciiTheme="minorHAnsi" w:hAnsiTheme="minorHAnsi" w:cstheme="minorHAnsi"/>
          <w:sz w:val="22"/>
          <w:szCs w:val="22"/>
        </w:rPr>
      </w:pPr>
    </w:p>
    <w:p w:rsidR="00A379BC" w:rsidRPr="00111FE0" w:rsidRDefault="007A6E97" w:rsidP="00A379BC">
      <w:pPr>
        <w:widowControl w:val="0"/>
        <w:autoSpaceDE w:val="0"/>
        <w:autoSpaceDN w:val="0"/>
        <w:adjustRightInd w:val="0"/>
        <w:spacing w:after="200" w:line="360" w:lineRule="auto"/>
        <w:jc w:val="both"/>
        <w:rPr>
          <w:rFonts w:asciiTheme="minorHAnsi" w:hAnsiTheme="minorHAnsi" w:cstheme="minorHAnsi"/>
          <w:sz w:val="22"/>
          <w:szCs w:val="22"/>
        </w:rPr>
      </w:pPr>
      <w:r w:rsidRPr="00111FE0">
        <w:rPr>
          <w:rFonts w:asciiTheme="minorHAnsi" w:hAnsiTheme="minorHAnsi" w:cstheme="minorHAnsi"/>
          <w:sz w:val="22"/>
          <w:szCs w:val="22"/>
        </w:rPr>
        <w:t>………………. den……………………..</w:t>
      </w:r>
      <w:r w:rsidRPr="00111FE0">
        <w:rPr>
          <w:rFonts w:asciiTheme="minorHAnsi" w:hAnsiTheme="minorHAnsi" w:cstheme="minorHAnsi"/>
          <w:sz w:val="22"/>
          <w:szCs w:val="22"/>
        </w:rPr>
        <w:br/>
        <w:t>Ort,</w:t>
      </w:r>
      <w:r w:rsidRPr="00111FE0">
        <w:rPr>
          <w:rFonts w:asciiTheme="minorHAnsi" w:hAnsiTheme="minorHAnsi" w:cstheme="minorHAnsi"/>
          <w:sz w:val="22"/>
          <w:szCs w:val="22"/>
        </w:rPr>
        <w:tab/>
      </w:r>
      <w:r w:rsidRPr="00111FE0">
        <w:rPr>
          <w:rFonts w:asciiTheme="minorHAnsi" w:hAnsiTheme="minorHAnsi" w:cstheme="minorHAnsi"/>
          <w:sz w:val="22"/>
          <w:szCs w:val="22"/>
        </w:rPr>
        <w:tab/>
      </w:r>
      <w:r w:rsidRPr="00111FE0">
        <w:rPr>
          <w:rFonts w:asciiTheme="minorHAnsi" w:hAnsiTheme="minorHAnsi" w:cstheme="minorHAnsi"/>
          <w:sz w:val="22"/>
          <w:szCs w:val="22"/>
        </w:rPr>
        <w:tab/>
      </w:r>
      <w:r w:rsidR="00A379BC" w:rsidRPr="00111FE0">
        <w:rPr>
          <w:rFonts w:asciiTheme="minorHAnsi" w:hAnsiTheme="minorHAnsi" w:cstheme="minorHAnsi"/>
          <w:sz w:val="22"/>
          <w:szCs w:val="22"/>
        </w:rPr>
        <w:t>Datum</w:t>
      </w:r>
    </w:p>
    <w:p w:rsidR="00A379BC" w:rsidRPr="00111FE0" w:rsidRDefault="00A379BC" w:rsidP="00A379BC">
      <w:pPr>
        <w:widowControl w:val="0"/>
        <w:autoSpaceDE w:val="0"/>
        <w:autoSpaceDN w:val="0"/>
        <w:adjustRightInd w:val="0"/>
        <w:spacing w:after="200" w:line="360" w:lineRule="auto"/>
        <w:jc w:val="both"/>
        <w:rPr>
          <w:rFonts w:asciiTheme="minorHAnsi" w:hAnsiTheme="minorHAnsi" w:cstheme="minorHAnsi"/>
          <w:sz w:val="22"/>
          <w:szCs w:val="22"/>
        </w:rPr>
      </w:pPr>
    </w:p>
    <w:p w:rsidR="00A379BC" w:rsidRPr="00111FE0" w:rsidRDefault="00A379BC" w:rsidP="00A379BC">
      <w:pPr>
        <w:widowControl w:val="0"/>
        <w:autoSpaceDE w:val="0"/>
        <w:autoSpaceDN w:val="0"/>
        <w:adjustRightInd w:val="0"/>
        <w:spacing w:after="200" w:line="360" w:lineRule="auto"/>
        <w:jc w:val="both"/>
        <w:rPr>
          <w:rFonts w:asciiTheme="minorHAnsi" w:hAnsiTheme="minorHAnsi" w:cstheme="minorHAnsi"/>
          <w:sz w:val="22"/>
          <w:szCs w:val="22"/>
        </w:rPr>
      </w:pPr>
      <w:r w:rsidRPr="00111FE0">
        <w:rPr>
          <w:rFonts w:asciiTheme="minorHAnsi" w:hAnsiTheme="minorHAnsi" w:cstheme="minorHAnsi"/>
          <w:sz w:val="22"/>
          <w:szCs w:val="22"/>
        </w:rPr>
        <w:t>______________________________</w:t>
      </w:r>
      <w:r w:rsidRPr="00111FE0">
        <w:rPr>
          <w:rFonts w:asciiTheme="minorHAnsi" w:hAnsiTheme="minorHAnsi" w:cstheme="minorHAnsi"/>
          <w:sz w:val="22"/>
          <w:szCs w:val="22"/>
        </w:rPr>
        <w:br/>
        <w:t xml:space="preserve">Arzt in Weiterbildung </w:t>
      </w:r>
    </w:p>
    <w:p w:rsidR="00A379BC" w:rsidRPr="00111FE0" w:rsidRDefault="00A379BC" w:rsidP="0008275C">
      <w:pPr>
        <w:widowControl w:val="0"/>
        <w:autoSpaceDE w:val="0"/>
        <w:autoSpaceDN w:val="0"/>
        <w:adjustRightInd w:val="0"/>
        <w:spacing w:after="200" w:line="360" w:lineRule="auto"/>
        <w:jc w:val="both"/>
        <w:rPr>
          <w:rFonts w:asciiTheme="minorHAnsi" w:hAnsiTheme="minorHAnsi" w:cstheme="minorHAnsi"/>
          <w:sz w:val="22"/>
          <w:szCs w:val="22"/>
        </w:rPr>
      </w:pPr>
    </w:p>
    <w:sectPr w:rsidR="00A379BC" w:rsidRPr="00111FE0" w:rsidSect="0008275C">
      <w:headerReference w:type="even" r:id="rId8"/>
      <w:headerReference w:type="default" r:id="rId9"/>
      <w:footerReference w:type="even" r:id="rId10"/>
      <w:footerReference w:type="default" r:id="rId11"/>
      <w:headerReference w:type="first" r:id="rId12"/>
      <w:footerReference w:type="first" r:id="rId13"/>
      <w:pgSz w:w="12240" w:h="15840"/>
      <w:pgMar w:top="130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0C" w:rsidRDefault="00A25D0C">
      <w:r>
        <w:separator/>
      </w:r>
    </w:p>
  </w:endnote>
  <w:endnote w:type="continuationSeparator" w:id="0">
    <w:p w:rsidR="00A25D0C" w:rsidRDefault="00A2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E6" w:rsidRDefault="000D24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269407"/>
      <w:docPartObj>
        <w:docPartGallery w:val="Page Numbers (Bottom of Page)"/>
        <w:docPartUnique/>
      </w:docPartObj>
    </w:sdtPr>
    <w:sdtEndPr/>
    <w:sdtContent>
      <w:sdt>
        <w:sdtPr>
          <w:rPr>
            <w:rFonts w:asciiTheme="minorHAnsi" w:hAnsiTheme="minorHAnsi" w:cstheme="minorHAnsi"/>
          </w:rPr>
          <w:id w:val="1021177275"/>
          <w:docPartObj>
            <w:docPartGallery w:val="Page Numbers (Top of Page)"/>
            <w:docPartUnique/>
          </w:docPartObj>
        </w:sdtPr>
        <w:sdtEndPr/>
        <w:sdtContent>
          <w:p w:rsidR="00EE1780" w:rsidRPr="00111FE0" w:rsidRDefault="00EE1780">
            <w:pPr>
              <w:pStyle w:val="Fuzeile"/>
              <w:jc w:val="center"/>
              <w:rPr>
                <w:rFonts w:asciiTheme="minorHAnsi" w:hAnsiTheme="minorHAnsi" w:cstheme="minorHAnsi"/>
              </w:rPr>
            </w:pPr>
            <w:r w:rsidRPr="00111FE0">
              <w:rPr>
                <w:rFonts w:asciiTheme="minorHAnsi" w:hAnsiTheme="minorHAnsi" w:cstheme="minorHAnsi"/>
                <w:sz w:val="20"/>
                <w:szCs w:val="20"/>
              </w:rPr>
              <w:t xml:space="preserve">Seite </w:t>
            </w:r>
            <w:r w:rsidR="00A83AA7" w:rsidRPr="00111FE0">
              <w:rPr>
                <w:rFonts w:asciiTheme="minorHAnsi" w:hAnsiTheme="minorHAnsi" w:cstheme="minorHAnsi"/>
                <w:b/>
                <w:sz w:val="20"/>
                <w:szCs w:val="20"/>
              </w:rPr>
              <w:fldChar w:fldCharType="begin"/>
            </w:r>
            <w:r w:rsidRPr="00111FE0">
              <w:rPr>
                <w:rFonts w:asciiTheme="minorHAnsi" w:hAnsiTheme="minorHAnsi" w:cstheme="minorHAnsi"/>
                <w:b/>
                <w:sz w:val="20"/>
                <w:szCs w:val="20"/>
              </w:rPr>
              <w:instrText>PAGE</w:instrText>
            </w:r>
            <w:r w:rsidR="00A83AA7" w:rsidRPr="00111FE0">
              <w:rPr>
                <w:rFonts w:asciiTheme="minorHAnsi" w:hAnsiTheme="minorHAnsi" w:cstheme="minorHAnsi"/>
                <w:b/>
                <w:sz w:val="20"/>
                <w:szCs w:val="20"/>
              </w:rPr>
              <w:fldChar w:fldCharType="separate"/>
            </w:r>
            <w:r w:rsidR="00D41DC9">
              <w:rPr>
                <w:rFonts w:asciiTheme="minorHAnsi" w:hAnsiTheme="minorHAnsi" w:cstheme="minorHAnsi"/>
                <w:b/>
                <w:noProof/>
                <w:sz w:val="20"/>
                <w:szCs w:val="20"/>
              </w:rPr>
              <w:t>2</w:t>
            </w:r>
            <w:r w:rsidR="00A83AA7" w:rsidRPr="00111FE0">
              <w:rPr>
                <w:rFonts w:asciiTheme="minorHAnsi" w:hAnsiTheme="minorHAnsi" w:cstheme="minorHAnsi"/>
                <w:b/>
                <w:sz w:val="20"/>
                <w:szCs w:val="20"/>
              </w:rPr>
              <w:fldChar w:fldCharType="end"/>
            </w:r>
            <w:r w:rsidRPr="00111FE0">
              <w:rPr>
                <w:rFonts w:asciiTheme="minorHAnsi" w:hAnsiTheme="minorHAnsi" w:cstheme="minorHAnsi"/>
                <w:sz w:val="20"/>
                <w:szCs w:val="20"/>
              </w:rPr>
              <w:t xml:space="preserve"> von </w:t>
            </w:r>
            <w:r w:rsidR="00A83AA7" w:rsidRPr="00111FE0">
              <w:rPr>
                <w:rFonts w:asciiTheme="minorHAnsi" w:hAnsiTheme="minorHAnsi" w:cstheme="minorHAnsi"/>
                <w:b/>
                <w:sz w:val="20"/>
                <w:szCs w:val="20"/>
              </w:rPr>
              <w:fldChar w:fldCharType="begin"/>
            </w:r>
            <w:r w:rsidRPr="00111FE0">
              <w:rPr>
                <w:rFonts w:asciiTheme="minorHAnsi" w:hAnsiTheme="minorHAnsi" w:cstheme="minorHAnsi"/>
                <w:b/>
                <w:sz w:val="20"/>
                <w:szCs w:val="20"/>
              </w:rPr>
              <w:instrText>NUMPAGES</w:instrText>
            </w:r>
            <w:r w:rsidR="00A83AA7" w:rsidRPr="00111FE0">
              <w:rPr>
                <w:rFonts w:asciiTheme="minorHAnsi" w:hAnsiTheme="minorHAnsi" w:cstheme="minorHAnsi"/>
                <w:b/>
                <w:sz w:val="20"/>
                <w:szCs w:val="20"/>
              </w:rPr>
              <w:fldChar w:fldCharType="separate"/>
            </w:r>
            <w:r w:rsidR="00D41DC9">
              <w:rPr>
                <w:rFonts w:asciiTheme="minorHAnsi" w:hAnsiTheme="minorHAnsi" w:cstheme="minorHAnsi"/>
                <w:b/>
                <w:noProof/>
                <w:sz w:val="20"/>
                <w:szCs w:val="20"/>
              </w:rPr>
              <w:t>12</w:t>
            </w:r>
            <w:r w:rsidR="00A83AA7" w:rsidRPr="00111FE0">
              <w:rPr>
                <w:rFonts w:asciiTheme="minorHAnsi" w:hAnsiTheme="minorHAnsi" w:cstheme="minorHAnsi"/>
                <w:b/>
                <w:sz w:val="20"/>
                <w:szCs w:val="20"/>
              </w:rPr>
              <w:fldChar w:fldCharType="end"/>
            </w:r>
          </w:p>
        </w:sdtContent>
      </w:sdt>
    </w:sdtContent>
  </w:sdt>
  <w:p w:rsidR="00EE1780" w:rsidRPr="00111FE0" w:rsidRDefault="00EE1780">
    <w:pPr>
      <w:pStyle w:val="Fuzeile"/>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E6" w:rsidRDefault="000D24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0C" w:rsidRDefault="00A25D0C">
      <w:r>
        <w:separator/>
      </w:r>
    </w:p>
  </w:footnote>
  <w:footnote w:type="continuationSeparator" w:id="0">
    <w:p w:rsidR="00A25D0C" w:rsidRDefault="00A2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E6" w:rsidRDefault="000D24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E6" w:rsidRDefault="000D24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E6" w:rsidRDefault="000D24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7F4"/>
    <w:multiLevelType w:val="hybridMultilevel"/>
    <w:tmpl w:val="89A87D5A"/>
    <w:lvl w:ilvl="0" w:tplc="0678980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40F5494"/>
    <w:multiLevelType w:val="hybridMultilevel"/>
    <w:tmpl w:val="F5AA089C"/>
    <w:lvl w:ilvl="0" w:tplc="0407000F">
      <w:start w:val="1"/>
      <w:numFmt w:val="decimal"/>
      <w:lvlText w:val="%1."/>
      <w:lvlJc w:val="left"/>
      <w:pPr>
        <w:ind w:left="1794" w:hanging="360"/>
      </w:pPr>
    </w:lvl>
    <w:lvl w:ilvl="1" w:tplc="04070019" w:tentative="1">
      <w:start w:val="1"/>
      <w:numFmt w:val="lowerLetter"/>
      <w:lvlText w:val="%2."/>
      <w:lvlJc w:val="left"/>
      <w:pPr>
        <w:ind w:left="2514" w:hanging="360"/>
      </w:pPr>
    </w:lvl>
    <w:lvl w:ilvl="2" w:tplc="0407001B" w:tentative="1">
      <w:start w:val="1"/>
      <w:numFmt w:val="lowerRoman"/>
      <w:lvlText w:val="%3."/>
      <w:lvlJc w:val="right"/>
      <w:pPr>
        <w:ind w:left="3234" w:hanging="180"/>
      </w:pPr>
    </w:lvl>
    <w:lvl w:ilvl="3" w:tplc="0407000F" w:tentative="1">
      <w:start w:val="1"/>
      <w:numFmt w:val="decimal"/>
      <w:lvlText w:val="%4."/>
      <w:lvlJc w:val="left"/>
      <w:pPr>
        <w:ind w:left="3954" w:hanging="360"/>
      </w:pPr>
    </w:lvl>
    <w:lvl w:ilvl="4" w:tplc="04070019" w:tentative="1">
      <w:start w:val="1"/>
      <w:numFmt w:val="lowerLetter"/>
      <w:lvlText w:val="%5."/>
      <w:lvlJc w:val="left"/>
      <w:pPr>
        <w:ind w:left="4674" w:hanging="360"/>
      </w:pPr>
    </w:lvl>
    <w:lvl w:ilvl="5" w:tplc="0407001B" w:tentative="1">
      <w:start w:val="1"/>
      <w:numFmt w:val="lowerRoman"/>
      <w:lvlText w:val="%6."/>
      <w:lvlJc w:val="right"/>
      <w:pPr>
        <w:ind w:left="5394" w:hanging="180"/>
      </w:pPr>
    </w:lvl>
    <w:lvl w:ilvl="6" w:tplc="0407000F" w:tentative="1">
      <w:start w:val="1"/>
      <w:numFmt w:val="decimal"/>
      <w:lvlText w:val="%7."/>
      <w:lvlJc w:val="left"/>
      <w:pPr>
        <w:ind w:left="6114" w:hanging="360"/>
      </w:pPr>
    </w:lvl>
    <w:lvl w:ilvl="7" w:tplc="04070019" w:tentative="1">
      <w:start w:val="1"/>
      <w:numFmt w:val="lowerLetter"/>
      <w:lvlText w:val="%8."/>
      <w:lvlJc w:val="left"/>
      <w:pPr>
        <w:ind w:left="6834" w:hanging="360"/>
      </w:pPr>
    </w:lvl>
    <w:lvl w:ilvl="8" w:tplc="0407001B" w:tentative="1">
      <w:start w:val="1"/>
      <w:numFmt w:val="lowerRoman"/>
      <w:lvlText w:val="%9."/>
      <w:lvlJc w:val="right"/>
      <w:pPr>
        <w:ind w:left="7554" w:hanging="180"/>
      </w:pPr>
    </w:lvl>
  </w:abstractNum>
  <w:abstractNum w:abstractNumId="2" w15:restartNumberingAfterBreak="0">
    <w:nsid w:val="0B915FE0"/>
    <w:multiLevelType w:val="hybridMultilevel"/>
    <w:tmpl w:val="89A87D5A"/>
    <w:lvl w:ilvl="0" w:tplc="0678980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00E288C"/>
    <w:multiLevelType w:val="hybridMultilevel"/>
    <w:tmpl w:val="48684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14577F"/>
    <w:multiLevelType w:val="singleLevel"/>
    <w:tmpl w:val="F8F8CDB6"/>
    <w:lvl w:ilvl="0">
      <w:start w:val="1"/>
      <w:numFmt w:val="decimal"/>
      <w:lvlText w:val="%1."/>
      <w:lvlJc w:val="left"/>
      <w:pPr>
        <w:tabs>
          <w:tab w:val="num" w:pos="705"/>
        </w:tabs>
        <w:ind w:left="705" w:hanging="705"/>
      </w:pPr>
      <w:rPr>
        <w:rFonts w:hint="default"/>
      </w:rPr>
    </w:lvl>
  </w:abstractNum>
  <w:abstractNum w:abstractNumId="5" w15:restartNumberingAfterBreak="0">
    <w:nsid w:val="14EB3107"/>
    <w:multiLevelType w:val="multilevel"/>
    <w:tmpl w:val="412C9046"/>
    <w:lvl w:ilvl="0">
      <w:start w:val="1"/>
      <w:numFmt w:val="decimal"/>
      <w:lvlText w:val="%1."/>
      <w:lvlJc w:val="left"/>
      <w:pPr>
        <w:tabs>
          <w:tab w:val="num" w:pos="705"/>
        </w:tabs>
        <w:ind w:left="705" w:hanging="70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74D22ED"/>
    <w:multiLevelType w:val="hybridMultilevel"/>
    <w:tmpl w:val="21D0A6EA"/>
    <w:lvl w:ilvl="0" w:tplc="FD6CDC3A">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7" w15:restartNumberingAfterBreak="0">
    <w:nsid w:val="1BDA1E9A"/>
    <w:multiLevelType w:val="hybridMultilevel"/>
    <w:tmpl w:val="F7F29160"/>
    <w:lvl w:ilvl="0" w:tplc="9D182962">
      <w:numFmt w:val="bullet"/>
      <w:lvlText w:val="-"/>
      <w:lvlJc w:val="left"/>
      <w:pPr>
        <w:ind w:left="4625" w:hanging="360"/>
      </w:pPr>
      <w:rPr>
        <w:rFonts w:ascii="Calibri" w:eastAsia="Times New Roman" w:hAnsi="Calibri" w:cs="Calibri" w:hint="default"/>
        <w:sz w:val="16"/>
      </w:rPr>
    </w:lvl>
    <w:lvl w:ilvl="1" w:tplc="04070003" w:tentative="1">
      <w:start w:val="1"/>
      <w:numFmt w:val="bullet"/>
      <w:lvlText w:val="o"/>
      <w:lvlJc w:val="left"/>
      <w:pPr>
        <w:ind w:left="5345" w:hanging="360"/>
      </w:pPr>
      <w:rPr>
        <w:rFonts w:ascii="Courier New" w:hAnsi="Courier New" w:cs="Courier New" w:hint="default"/>
      </w:rPr>
    </w:lvl>
    <w:lvl w:ilvl="2" w:tplc="04070005" w:tentative="1">
      <w:start w:val="1"/>
      <w:numFmt w:val="bullet"/>
      <w:lvlText w:val=""/>
      <w:lvlJc w:val="left"/>
      <w:pPr>
        <w:ind w:left="6065" w:hanging="360"/>
      </w:pPr>
      <w:rPr>
        <w:rFonts w:ascii="Wingdings" w:hAnsi="Wingdings" w:hint="default"/>
      </w:rPr>
    </w:lvl>
    <w:lvl w:ilvl="3" w:tplc="04070001" w:tentative="1">
      <w:start w:val="1"/>
      <w:numFmt w:val="bullet"/>
      <w:lvlText w:val=""/>
      <w:lvlJc w:val="left"/>
      <w:pPr>
        <w:ind w:left="6785" w:hanging="360"/>
      </w:pPr>
      <w:rPr>
        <w:rFonts w:ascii="Symbol" w:hAnsi="Symbol" w:hint="default"/>
      </w:rPr>
    </w:lvl>
    <w:lvl w:ilvl="4" w:tplc="04070003" w:tentative="1">
      <w:start w:val="1"/>
      <w:numFmt w:val="bullet"/>
      <w:lvlText w:val="o"/>
      <w:lvlJc w:val="left"/>
      <w:pPr>
        <w:ind w:left="7505" w:hanging="360"/>
      </w:pPr>
      <w:rPr>
        <w:rFonts w:ascii="Courier New" w:hAnsi="Courier New" w:cs="Courier New" w:hint="default"/>
      </w:rPr>
    </w:lvl>
    <w:lvl w:ilvl="5" w:tplc="04070005" w:tentative="1">
      <w:start w:val="1"/>
      <w:numFmt w:val="bullet"/>
      <w:lvlText w:val=""/>
      <w:lvlJc w:val="left"/>
      <w:pPr>
        <w:ind w:left="8225" w:hanging="360"/>
      </w:pPr>
      <w:rPr>
        <w:rFonts w:ascii="Wingdings" w:hAnsi="Wingdings" w:hint="default"/>
      </w:rPr>
    </w:lvl>
    <w:lvl w:ilvl="6" w:tplc="04070001" w:tentative="1">
      <w:start w:val="1"/>
      <w:numFmt w:val="bullet"/>
      <w:lvlText w:val=""/>
      <w:lvlJc w:val="left"/>
      <w:pPr>
        <w:ind w:left="8945" w:hanging="360"/>
      </w:pPr>
      <w:rPr>
        <w:rFonts w:ascii="Symbol" w:hAnsi="Symbol" w:hint="default"/>
      </w:rPr>
    </w:lvl>
    <w:lvl w:ilvl="7" w:tplc="04070003" w:tentative="1">
      <w:start w:val="1"/>
      <w:numFmt w:val="bullet"/>
      <w:lvlText w:val="o"/>
      <w:lvlJc w:val="left"/>
      <w:pPr>
        <w:ind w:left="9665" w:hanging="360"/>
      </w:pPr>
      <w:rPr>
        <w:rFonts w:ascii="Courier New" w:hAnsi="Courier New" w:cs="Courier New" w:hint="default"/>
      </w:rPr>
    </w:lvl>
    <w:lvl w:ilvl="8" w:tplc="04070005" w:tentative="1">
      <w:start w:val="1"/>
      <w:numFmt w:val="bullet"/>
      <w:lvlText w:val=""/>
      <w:lvlJc w:val="left"/>
      <w:pPr>
        <w:ind w:left="10385" w:hanging="360"/>
      </w:pPr>
      <w:rPr>
        <w:rFonts w:ascii="Wingdings" w:hAnsi="Wingdings" w:hint="default"/>
      </w:rPr>
    </w:lvl>
  </w:abstractNum>
  <w:abstractNum w:abstractNumId="8" w15:restartNumberingAfterBreak="0">
    <w:nsid w:val="1D1A12E3"/>
    <w:multiLevelType w:val="hybridMultilevel"/>
    <w:tmpl w:val="0E369F66"/>
    <w:lvl w:ilvl="0" w:tplc="2B64E48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DAB70F1"/>
    <w:multiLevelType w:val="hybridMultilevel"/>
    <w:tmpl w:val="07C2F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0142C6"/>
    <w:multiLevelType w:val="hybridMultilevel"/>
    <w:tmpl w:val="1902E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3420A5"/>
    <w:multiLevelType w:val="hybridMultilevel"/>
    <w:tmpl w:val="24C621DC"/>
    <w:lvl w:ilvl="0" w:tplc="39F6EB1C">
      <w:numFmt w:val="bullet"/>
      <w:lvlText w:val="-"/>
      <w:lvlJc w:val="left"/>
      <w:pPr>
        <w:ind w:left="4265" w:hanging="360"/>
      </w:pPr>
      <w:rPr>
        <w:rFonts w:ascii="Calibri" w:eastAsia="Times New Roman" w:hAnsi="Calibri" w:cs="Calibri" w:hint="default"/>
        <w:sz w:val="16"/>
      </w:rPr>
    </w:lvl>
    <w:lvl w:ilvl="1" w:tplc="04070003" w:tentative="1">
      <w:start w:val="1"/>
      <w:numFmt w:val="bullet"/>
      <w:lvlText w:val="o"/>
      <w:lvlJc w:val="left"/>
      <w:pPr>
        <w:ind w:left="4985" w:hanging="360"/>
      </w:pPr>
      <w:rPr>
        <w:rFonts w:ascii="Courier New" w:hAnsi="Courier New" w:cs="Courier New" w:hint="default"/>
      </w:rPr>
    </w:lvl>
    <w:lvl w:ilvl="2" w:tplc="04070005" w:tentative="1">
      <w:start w:val="1"/>
      <w:numFmt w:val="bullet"/>
      <w:lvlText w:val=""/>
      <w:lvlJc w:val="left"/>
      <w:pPr>
        <w:ind w:left="5705" w:hanging="360"/>
      </w:pPr>
      <w:rPr>
        <w:rFonts w:ascii="Wingdings" w:hAnsi="Wingdings" w:hint="default"/>
      </w:rPr>
    </w:lvl>
    <w:lvl w:ilvl="3" w:tplc="04070001" w:tentative="1">
      <w:start w:val="1"/>
      <w:numFmt w:val="bullet"/>
      <w:lvlText w:val=""/>
      <w:lvlJc w:val="left"/>
      <w:pPr>
        <w:ind w:left="6425" w:hanging="360"/>
      </w:pPr>
      <w:rPr>
        <w:rFonts w:ascii="Symbol" w:hAnsi="Symbol" w:hint="default"/>
      </w:rPr>
    </w:lvl>
    <w:lvl w:ilvl="4" w:tplc="04070003" w:tentative="1">
      <w:start w:val="1"/>
      <w:numFmt w:val="bullet"/>
      <w:lvlText w:val="o"/>
      <w:lvlJc w:val="left"/>
      <w:pPr>
        <w:ind w:left="7145" w:hanging="360"/>
      </w:pPr>
      <w:rPr>
        <w:rFonts w:ascii="Courier New" w:hAnsi="Courier New" w:cs="Courier New" w:hint="default"/>
      </w:rPr>
    </w:lvl>
    <w:lvl w:ilvl="5" w:tplc="04070005" w:tentative="1">
      <w:start w:val="1"/>
      <w:numFmt w:val="bullet"/>
      <w:lvlText w:val=""/>
      <w:lvlJc w:val="left"/>
      <w:pPr>
        <w:ind w:left="7865" w:hanging="360"/>
      </w:pPr>
      <w:rPr>
        <w:rFonts w:ascii="Wingdings" w:hAnsi="Wingdings" w:hint="default"/>
      </w:rPr>
    </w:lvl>
    <w:lvl w:ilvl="6" w:tplc="04070001" w:tentative="1">
      <w:start w:val="1"/>
      <w:numFmt w:val="bullet"/>
      <w:lvlText w:val=""/>
      <w:lvlJc w:val="left"/>
      <w:pPr>
        <w:ind w:left="8585" w:hanging="360"/>
      </w:pPr>
      <w:rPr>
        <w:rFonts w:ascii="Symbol" w:hAnsi="Symbol" w:hint="default"/>
      </w:rPr>
    </w:lvl>
    <w:lvl w:ilvl="7" w:tplc="04070003" w:tentative="1">
      <w:start w:val="1"/>
      <w:numFmt w:val="bullet"/>
      <w:lvlText w:val="o"/>
      <w:lvlJc w:val="left"/>
      <w:pPr>
        <w:ind w:left="9305" w:hanging="360"/>
      </w:pPr>
      <w:rPr>
        <w:rFonts w:ascii="Courier New" w:hAnsi="Courier New" w:cs="Courier New" w:hint="default"/>
      </w:rPr>
    </w:lvl>
    <w:lvl w:ilvl="8" w:tplc="04070005" w:tentative="1">
      <w:start w:val="1"/>
      <w:numFmt w:val="bullet"/>
      <w:lvlText w:val=""/>
      <w:lvlJc w:val="left"/>
      <w:pPr>
        <w:ind w:left="10025" w:hanging="360"/>
      </w:pPr>
      <w:rPr>
        <w:rFonts w:ascii="Wingdings" w:hAnsi="Wingdings" w:hint="default"/>
      </w:rPr>
    </w:lvl>
  </w:abstractNum>
  <w:abstractNum w:abstractNumId="12" w15:restartNumberingAfterBreak="0">
    <w:nsid w:val="20CB48F8"/>
    <w:multiLevelType w:val="hybridMultilevel"/>
    <w:tmpl w:val="24C85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425B39"/>
    <w:multiLevelType w:val="hybridMultilevel"/>
    <w:tmpl w:val="1902E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3D0B7E"/>
    <w:multiLevelType w:val="singleLevel"/>
    <w:tmpl w:val="B81A3E5E"/>
    <w:lvl w:ilvl="0">
      <w:start w:val="1"/>
      <w:numFmt w:val="decimal"/>
      <w:lvlText w:val="%1."/>
      <w:lvlJc w:val="left"/>
      <w:pPr>
        <w:tabs>
          <w:tab w:val="num" w:pos="705"/>
        </w:tabs>
        <w:ind w:left="705" w:hanging="705"/>
      </w:pPr>
      <w:rPr>
        <w:rFonts w:hint="default"/>
        <w:b w:val="0"/>
      </w:rPr>
    </w:lvl>
  </w:abstractNum>
  <w:abstractNum w:abstractNumId="15" w15:restartNumberingAfterBreak="0">
    <w:nsid w:val="2B8419BF"/>
    <w:multiLevelType w:val="singleLevel"/>
    <w:tmpl w:val="F2FC39AA"/>
    <w:lvl w:ilvl="0">
      <w:start w:val="1"/>
      <w:numFmt w:val="decimal"/>
      <w:lvlText w:val="%1."/>
      <w:lvlJc w:val="left"/>
      <w:pPr>
        <w:tabs>
          <w:tab w:val="num" w:pos="705"/>
        </w:tabs>
        <w:ind w:left="705" w:hanging="705"/>
      </w:pPr>
      <w:rPr>
        <w:rFonts w:hint="default"/>
      </w:rPr>
    </w:lvl>
  </w:abstractNum>
  <w:abstractNum w:abstractNumId="16" w15:restartNumberingAfterBreak="0">
    <w:nsid w:val="2C351838"/>
    <w:multiLevelType w:val="hybridMultilevel"/>
    <w:tmpl w:val="FF004F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4F21D1"/>
    <w:multiLevelType w:val="hybridMultilevel"/>
    <w:tmpl w:val="FE769DB0"/>
    <w:lvl w:ilvl="0" w:tplc="FD2C1F0A">
      <w:start w:val="1"/>
      <w:numFmt w:val="decimal"/>
      <w:lvlText w:val="%1."/>
      <w:lvlJc w:val="left"/>
      <w:pPr>
        <w:ind w:left="1785" w:hanging="360"/>
      </w:pPr>
      <w:rPr>
        <w:rFonts w:asciiTheme="minorHAnsi" w:hAnsiTheme="minorHAnsi" w:cstheme="minorHAnsi" w:hint="default"/>
        <w:sz w:val="22"/>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18" w15:restartNumberingAfterBreak="0">
    <w:nsid w:val="3D0F2697"/>
    <w:multiLevelType w:val="hybridMultilevel"/>
    <w:tmpl w:val="5BA093DE"/>
    <w:lvl w:ilvl="0" w:tplc="E572C50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15:restartNumberingAfterBreak="0">
    <w:nsid w:val="3FC51E92"/>
    <w:multiLevelType w:val="hybridMultilevel"/>
    <w:tmpl w:val="0C4C1DA0"/>
    <w:lvl w:ilvl="0" w:tplc="D78C9768">
      <w:numFmt w:val="bullet"/>
      <w:lvlText w:val="-"/>
      <w:lvlJc w:val="left"/>
      <w:pPr>
        <w:ind w:left="3905" w:hanging="360"/>
      </w:pPr>
      <w:rPr>
        <w:rFonts w:ascii="Arial" w:eastAsia="Times New Roman" w:hAnsi="Arial" w:cs="Arial" w:hint="default"/>
        <w:sz w:val="16"/>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0" w15:restartNumberingAfterBreak="0">
    <w:nsid w:val="3FE60AC8"/>
    <w:multiLevelType w:val="hybridMultilevel"/>
    <w:tmpl w:val="D26AAEB6"/>
    <w:lvl w:ilvl="0" w:tplc="2E36529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EE1307"/>
    <w:multiLevelType w:val="hybridMultilevel"/>
    <w:tmpl w:val="EEFA95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BC465D"/>
    <w:multiLevelType w:val="singleLevel"/>
    <w:tmpl w:val="56FA1C14"/>
    <w:lvl w:ilvl="0">
      <w:start w:val="1"/>
      <w:numFmt w:val="decimal"/>
      <w:lvlText w:val="%1."/>
      <w:lvlJc w:val="left"/>
      <w:pPr>
        <w:tabs>
          <w:tab w:val="num" w:pos="705"/>
        </w:tabs>
        <w:ind w:left="705" w:hanging="705"/>
      </w:pPr>
      <w:rPr>
        <w:rFonts w:hint="default"/>
      </w:rPr>
    </w:lvl>
  </w:abstractNum>
  <w:abstractNum w:abstractNumId="23" w15:restartNumberingAfterBreak="0">
    <w:nsid w:val="4DA610AD"/>
    <w:multiLevelType w:val="hybridMultilevel"/>
    <w:tmpl w:val="C9381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854CD2"/>
    <w:multiLevelType w:val="hybridMultilevel"/>
    <w:tmpl w:val="89A87D5A"/>
    <w:lvl w:ilvl="0" w:tplc="06789806">
      <w:start w:val="1"/>
      <w:numFmt w:val="decimal"/>
      <w:lvlText w:val="%1."/>
      <w:lvlJc w:val="left"/>
      <w:pPr>
        <w:ind w:left="6740" w:hanging="360"/>
      </w:pPr>
      <w:rPr>
        <w:rFonts w:hint="default"/>
      </w:rPr>
    </w:lvl>
    <w:lvl w:ilvl="1" w:tplc="04070019" w:tentative="1">
      <w:start w:val="1"/>
      <w:numFmt w:val="lowerLetter"/>
      <w:lvlText w:val="%2."/>
      <w:lvlJc w:val="left"/>
      <w:pPr>
        <w:ind w:left="7460" w:hanging="360"/>
      </w:pPr>
    </w:lvl>
    <w:lvl w:ilvl="2" w:tplc="0407001B" w:tentative="1">
      <w:start w:val="1"/>
      <w:numFmt w:val="lowerRoman"/>
      <w:lvlText w:val="%3."/>
      <w:lvlJc w:val="right"/>
      <w:pPr>
        <w:ind w:left="8180" w:hanging="180"/>
      </w:pPr>
    </w:lvl>
    <w:lvl w:ilvl="3" w:tplc="0407000F" w:tentative="1">
      <w:start w:val="1"/>
      <w:numFmt w:val="decimal"/>
      <w:lvlText w:val="%4."/>
      <w:lvlJc w:val="left"/>
      <w:pPr>
        <w:ind w:left="8900" w:hanging="360"/>
      </w:pPr>
    </w:lvl>
    <w:lvl w:ilvl="4" w:tplc="04070019" w:tentative="1">
      <w:start w:val="1"/>
      <w:numFmt w:val="lowerLetter"/>
      <w:lvlText w:val="%5."/>
      <w:lvlJc w:val="left"/>
      <w:pPr>
        <w:ind w:left="9620" w:hanging="360"/>
      </w:pPr>
    </w:lvl>
    <w:lvl w:ilvl="5" w:tplc="0407001B" w:tentative="1">
      <w:start w:val="1"/>
      <w:numFmt w:val="lowerRoman"/>
      <w:lvlText w:val="%6."/>
      <w:lvlJc w:val="right"/>
      <w:pPr>
        <w:ind w:left="10340" w:hanging="180"/>
      </w:pPr>
    </w:lvl>
    <w:lvl w:ilvl="6" w:tplc="0407000F" w:tentative="1">
      <w:start w:val="1"/>
      <w:numFmt w:val="decimal"/>
      <w:lvlText w:val="%7."/>
      <w:lvlJc w:val="left"/>
      <w:pPr>
        <w:ind w:left="11060" w:hanging="360"/>
      </w:pPr>
    </w:lvl>
    <w:lvl w:ilvl="7" w:tplc="04070019" w:tentative="1">
      <w:start w:val="1"/>
      <w:numFmt w:val="lowerLetter"/>
      <w:lvlText w:val="%8."/>
      <w:lvlJc w:val="left"/>
      <w:pPr>
        <w:ind w:left="11780" w:hanging="360"/>
      </w:pPr>
    </w:lvl>
    <w:lvl w:ilvl="8" w:tplc="0407001B" w:tentative="1">
      <w:start w:val="1"/>
      <w:numFmt w:val="lowerRoman"/>
      <w:lvlText w:val="%9."/>
      <w:lvlJc w:val="right"/>
      <w:pPr>
        <w:ind w:left="12500" w:hanging="180"/>
      </w:pPr>
    </w:lvl>
  </w:abstractNum>
  <w:abstractNum w:abstractNumId="25" w15:restartNumberingAfterBreak="0">
    <w:nsid w:val="5A0115C7"/>
    <w:multiLevelType w:val="singleLevel"/>
    <w:tmpl w:val="04070015"/>
    <w:lvl w:ilvl="0">
      <w:start w:val="1"/>
      <w:numFmt w:val="decimal"/>
      <w:lvlText w:val="(%1)"/>
      <w:lvlJc w:val="left"/>
      <w:pPr>
        <w:ind w:left="720" w:hanging="360"/>
      </w:pPr>
      <w:rPr>
        <w:rFonts w:hint="default"/>
      </w:rPr>
    </w:lvl>
  </w:abstractNum>
  <w:abstractNum w:abstractNumId="26" w15:restartNumberingAfterBreak="0">
    <w:nsid w:val="5EB75F0F"/>
    <w:multiLevelType w:val="hybridMultilevel"/>
    <w:tmpl w:val="F5C06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7C31BB"/>
    <w:multiLevelType w:val="hybridMultilevel"/>
    <w:tmpl w:val="4A342FE6"/>
    <w:lvl w:ilvl="0" w:tplc="D9C60B68">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C91EB7"/>
    <w:multiLevelType w:val="hybridMultilevel"/>
    <w:tmpl w:val="8AB01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626538"/>
    <w:multiLevelType w:val="hybridMultilevel"/>
    <w:tmpl w:val="DDFC9264"/>
    <w:lvl w:ilvl="0" w:tplc="70B40BD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617252"/>
    <w:multiLevelType w:val="hybridMultilevel"/>
    <w:tmpl w:val="1154F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C56EEC"/>
    <w:multiLevelType w:val="hybridMultilevel"/>
    <w:tmpl w:val="DC9E2DB6"/>
    <w:lvl w:ilvl="0" w:tplc="31BC5A9A">
      <w:start w:val="1"/>
      <w:numFmt w:val="decimal"/>
      <w:lvlText w:val="%1."/>
      <w:lvlJc w:val="left"/>
      <w:pPr>
        <w:tabs>
          <w:tab w:val="num" w:pos="720"/>
        </w:tabs>
        <w:ind w:left="720" w:hanging="360"/>
      </w:pPr>
      <w:rPr>
        <w:rFonts w:hint="default"/>
      </w:rPr>
    </w:lvl>
    <w:lvl w:ilvl="1" w:tplc="508A3DBA" w:tentative="1">
      <w:start w:val="1"/>
      <w:numFmt w:val="lowerLetter"/>
      <w:lvlText w:val="%2."/>
      <w:lvlJc w:val="left"/>
      <w:pPr>
        <w:tabs>
          <w:tab w:val="num" w:pos="1440"/>
        </w:tabs>
        <w:ind w:left="1440" w:hanging="360"/>
      </w:pPr>
    </w:lvl>
    <w:lvl w:ilvl="2" w:tplc="872E8910" w:tentative="1">
      <w:start w:val="1"/>
      <w:numFmt w:val="lowerRoman"/>
      <w:lvlText w:val="%3."/>
      <w:lvlJc w:val="right"/>
      <w:pPr>
        <w:tabs>
          <w:tab w:val="num" w:pos="2160"/>
        </w:tabs>
        <w:ind w:left="2160" w:hanging="180"/>
      </w:pPr>
    </w:lvl>
    <w:lvl w:ilvl="3" w:tplc="9DB807B0" w:tentative="1">
      <w:start w:val="1"/>
      <w:numFmt w:val="decimal"/>
      <w:lvlText w:val="%4."/>
      <w:lvlJc w:val="left"/>
      <w:pPr>
        <w:tabs>
          <w:tab w:val="num" w:pos="2880"/>
        </w:tabs>
        <w:ind w:left="2880" w:hanging="360"/>
      </w:pPr>
    </w:lvl>
    <w:lvl w:ilvl="4" w:tplc="2946C32A" w:tentative="1">
      <w:start w:val="1"/>
      <w:numFmt w:val="lowerLetter"/>
      <w:lvlText w:val="%5."/>
      <w:lvlJc w:val="left"/>
      <w:pPr>
        <w:tabs>
          <w:tab w:val="num" w:pos="3600"/>
        </w:tabs>
        <w:ind w:left="3600" w:hanging="360"/>
      </w:pPr>
    </w:lvl>
    <w:lvl w:ilvl="5" w:tplc="BE5C7D56" w:tentative="1">
      <w:start w:val="1"/>
      <w:numFmt w:val="lowerRoman"/>
      <w:lvlText w:val="%6."/>
      <w:lvlJc w:val="right"/>
      <w:pPr>
        <w:tabs>
          <w:tab w:val="num" w:pos="4320"/>
        </w:tabs>
        <w:ind w:left="4320" w:hanging="180"/>
      </w:pPr>
    </w:lvl>
    <w:lvl w:ilvl="6" w:tplc="CB0C03AE" w:tentative="1">
      <w:start w:val="1"/>
      <w:numFmt w:val="decimal"/>
      <w:lvlText w:val="%7."/>
      <w:lvlJc w:val="left"/>
      <w:pPr>
        <w:tabs>
          <w:tab w:val="num" w:pos="5040"/>
        </w:tabs>
        <w:ind w:left="5040" w:hanging="360"/>
      </w:pPr>
    </w:lvl>
    <w:lvl w:ilvl="7" w:tplc="7DE8A940" w:tentative="1">
      <w:start w:val="1"/>
      <w:numFmt w:val="lowerLetter"/>
      <w:lvlText w:val="%8."/>
      <w:lvlJc w:val="left"/>
      <w:pPr>
        <w:tabs>
          <w:tab w:val="num" w:pos="5760"/>
        </w:tabs>
        <w:ind w:left="5760" w:hanging="360"/>
      </w:pPr>
    </w:lvl>
    <w:lvl w:ilvl="8" w:tplc="866A3892" w:tentative="1">
      <w:start w:val="1"/>
      <w:numFmt w:val="lowerRoman"/>
      <w:lvlText w:val="%9."/>
      <w:lvlJc w:val="right"/>
      <w:pPr>
        <w:tabs>
          <w:tab w:val="num" w:pos="6480"/>
        </w:tabs>
        <w:ind w:left="6480" w:hanging="180"/>
      </w:pPr>
    </w:lvl>
  </w:abstractNum>
  <w:abstractNum w:abstractNumId="32" w15:restartNumberingAfterBreak="0">
    <w:nsid w:val="75A8031E"/>
    <w:multiLevelType w:val="singleLevel"/>
    <w:tmpl w:val="F25A0D9C"/>
    <w:lvl w:ilvl="0">
      <w:start w:val="1"/>
      <w:numFmt w:val="decimal"/>
      <w:lvlText w:val="%1."/>
      <w:lvlJc w:val="left"/>
      <w:pPr>
        <w:tabs>
          <w:tab w:val="num" w:pos="360"/>
        </w:tabs>
        <w:ind w:left="360" w:hanging="360"/>
      </w:pPr>
    </w:lvl>
  </w:abstractNum>
  <w:abstractNum w:abstractNumId="33" w15:restartNumberingAfterBreak="0">
    <w:nsid w:val="77084BFA"/>
    <w:multiLevelType w:val="singleLevel"/>
    <w:tmpl w:val="1778B7E4"/>
    <w:lvl w:ilvl="0">
      <w:start w:val="21"/>
      <w:numFmt w:val="bullet"/>
      <w:lvlText w:val="-"/>
      <w:lvlJc w:val="left"/>
      <w:pPr>
        <w:tabs>
          <w:tab w:val="num" w:pos="1065"/>
        </w:tabs>
        <w:ind w:left="1065" w:hanging="360"/>
      </w:pPr>
      <w:rPr>
        <w:rFonts w:ascii="Times New Roman" w:hAnsi="Times New Roman" w:hint="default"/>
      </w:rPr>
    </w:lvl>
  </w:abstractNum>
  <w:num w:numId="1">
    <w:abstractNumId w:val="28"/>
  </w:num>
  <w:num w:numId="2">
    <w:abstractNumId w:val="8"/>
  </w:num>
  <w:num w:numId="3">
    <w:abstractNumId w:val="16"/>
  </w:num>
  <w:num w:numId="4">
    <w:abstractNumId w:val="12"/>
  </w:num>
  <w:num w:numId="5">
    <w:abstractNumId w:val="23"/>
  </w:num>
  <w:num w:numId="6">
    <w:abstractNumId w:val="9"/>
  </w:num>
  <w:num w:numId="7">
    <w:abstractNumId w:val="3"/>
  </w:num>
  <w:num w:numId="8">
    <w:abstractNumId w:val="30"/>
  </w:num>
  <w:num w:numId="9">
    <w:abstractNumId w:val="20"/>
  </w:num>
  <w:num w:numId="10">
    <w:abstractNumId w:val="27"/>
  </w:num>
  <w:num w:numId="11">
    <w:abstractNumId w:val="24"/>
  </w:num>
  <w:num w:numId="12">
    <w:abstractNumId w:val="26"/>
  </w:num>
  <w:num w:numId="13">
    <w:abstractNumId w:val="29"/>
  </w:num>
  <w:num w:numId="14">
    <w:abstractNumId w:val="21"/>
  </w:num>
  <w:num w:numId="15">
    <w:abstractNumId w:val="19"/>
  </w:num>
  <w:num w:numId="16">
    <w:abstractNumId w:val="31"/>
  </w:num>
  <w:num w:numId="17">
    <w:abstractNumId w:val="32"/>
  </w:num>
  <w:num w:numId="18">
    <w:abstractNumId w:val="13"/>
  </w:num>
  <w:num w:numId="19">
    <w:abstractNumId w:val="6"/>
  </w:num>
  <w:num w:numId="20">
    <w:abstractNumId w:val="1"/>
  </w:num>
  <w:num w:numId="21">
    <w:abstractNumId w:val="15"/>
  </w:num>
  <w:num w:numId="22">
    <w:abstractNumId w:val="5"/>
  </w:num>
  <w:num w:numId="23">
    <w:abstractNumId w:val="14"/>
  </w:num>
  <w:num w:numId="24">
    <w:abstractNumId w:val="18"/>
  </w:num>
  <w:num w:numId="25">
    <w:abstractNumId w:val="22"/>
  </w:num>
  <w:num w:numId="26">
    <w:abstractNumId w:val="33"/>
  </w:num>
  <w:num w:numId="27">
    <w:abstractNumId w:val="4"/>
  </w:num>
  <w:num w:numId="28">
    <w:abstractNumId w:val="25"/>
  </w:num>
  <w:num w:numId="29">
    <w:abstractNumId w:val="17"/>
  </w:num>
  <w:num w:numId="30">
    <w:abstractNumId w:val="11"/>
  </w:num>
  <w:num w:numId="31">
    <w:abstractNumId w:val="7"/>
  </w:num>
  <w:num w:numId="32">
    <w:abstractNumId w:val="10"/>
  </w:num>
  <w:num w:numId="33">
    <w:abstractNumId w:val="2"/>
  </w:num>
  <w:num w:numId="3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defaultTabStop w:val="709"/>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21"/>
    <w:docVar w:name="AutomatischSpeichern" w:val="0"/>
    <w:docVar w:name="betnr" w:val="0"/>
    <w:docVar w:name="database" w:val="ADVOWARE"/>
    <w:docVar w:name="history" w:val="Anhang zur E-Mail: 2013_03_20 Muster-Anstellungsvertrag AiW_Kodex_Änd.Geis_1.docx - Version vom 30.01.2018"/>
    <w:docVar w:name="modified" w:val="1"/>
    <w:docVar w:name="nr" w:val="2017001243"/>
    <w:docVar w:name="speichern" w:val="ja"/>
    <w:docVar w:name="Status" w:val="nein"/>
  </w:docVars>
  <w:rsids>
    <w:rsidRoot w:val="001F7CA9"/>
    <w:rsid w:val="0003154E"/>
    <w:rsid w:val="000321CD"/>
    <w:rsid w:val="00034A5A"/>
    <w:rsid w:val="000376B5"/>
    <w:rsid w:val="00046787"/>
    <w:rsid w:val="00047E59"/>
    <w:rsid w:val="00055A1C"/>
    <w:rsid w:val="00056889"/>
    <w:rsid w:val="00064A52"/>
    <w:rsid w:val="0008275C"/>
    <w:rsid w:val="00090211"/>
    <w:rsid w:val="00090301"/>
    <w:rsid w:val="000B246F"/>
    <w:rsid w:val="000D24E6"/>
    <w:rsid w:val="000D2FCC"/>
    <w:rsid w:val="000D545B"/>
    <w:rsid w:val="000E0594"/>
    <w:rsid w:val="000E1527"/>
    <w:rsid w:val="00100352"/>
    <w:rsid w:val="00104FAE"/>
    <w:rsid w:val="00111FE0"/>
    <w:rsid w:val="00130670"/>
    <w:rsid w:val="001352A5"/>
    <w:rsid w:val="0014017F"/>
    <w:rsid w:val="00143850"/>
    <w:rsid w:val="00193002"/>
    <w:rsid w:val="001A3DA1"/>
    <w:rsid w:val="001A5416"/>
    <w:rsid w:val="001A690D"/>
    <w:rsid w:val="001A6A9D"/>
    <w:rsid w:val="001B6D1D"/>
    <w:rsid w:val="001C32A4"/>
    <w:rsid w:val="001C68A9"/>
    <w:rsid w:val="001D7AAE"/>
    <w:rsid w:val="001F7CA9"/>
    <w:rsid w:val="00207E88"/>
    <w:rsid w:val="00210667"/>
    <w:rsid w:val="00222524"/>
    <w:rsid w:val="0022700F"/>
    <w:rsid w:val="00237B71"/>
    <w:rsid w:val="00252E4B"/>
    <w:rsid w:val="00264D59"/>
    <w:rsid w:val="00284410"/>
    <w:rsid w:val="0028650B"/>
    <w:rsid w:val="00287B3F"/>
    <w:rsid w:val="00290AE7"/>
    <w:rsid w:val="00292FC2"/>
    <w:rsid w:val="002A206E"/>
    <w:rsid w:val="002A4FDB"/>
    <w:rsid w:val="002B04FA"/>
    <w:rsid w:val="002C07A5"/>
    <w:rsid w:val="002C08D8"/>
    <w:rsid w:val="002C3710"/>
    <w:rsid w:val="002C4D0D"/>
    <w:rsid w:val="002C58AB"/>
    <w:rsid w:val="002D3B47"/>
    <w:rsid w:val="002E21BE"/>
    <w:rsid w:val="002E7283"/>
    <w:rsid w:val="002F17E2"/>
    <w:rsid w:val="00301EDD"/>
    <w:rsid w:val="00304328"/>
    <w:rsid w:val="003227B4"/>
    <w:rsid w:val="00323218"/>
    <w:rsid w:val="003272FE"/>
    <w:rsid w:val="00331616"/>
    <w:rsid w:val="00333404"/>
    <w:rsid w:val="00352E3F"/>
    <w:rsid w:val="00356235"/>
    <w:rsid w:val="0036036B"/>
    <w:rsid w:val="00367AF5"/>
    <w:rsid w:val="00367FC1"/>
    <w:rsid w:val="00370AA7"/>
    <w:rsid w:val="003710ED"/>
    <w:rsid w:val="003768B6"/>
    <w:rsid w:val="00396867"/>
    <w:rsid w:val="003A7517"/>
    <w:rsid w:val="003B0BC8"/>
    <w:rsid w:val="003B1BB1"/>
    <w:rsid w:val="003B1C0B"/>
    <w:rsid w:val="003B4BA1"/>
    <w:rsid w:val="003C04DF"/>
    <w:rsid w:val="003D1DC0"/>
    <w:rsid w:val="003D2BF2"/>
    <w:rsid w:val="003E0AF3"/>
    <w:rsid w:val="003F3B98"/>
    <w:rsid w:val="003F3F72"/>
    <w:rsid w:val="003F67AB"/>
    <w:rsid w:val="00400892"/>
    <w:rsid w:val="00404B4B"/>
    <w:rsid w:val="00410498"/>
    <w:rsid w:val="00424404"/>
    <w:rsid w:val="00431A3F"/>
    <w:rsid w:val="00432C3E"/>
    <w:rsid w:val="00433F25"/>
    <w:rsid w:val="004370C6"/>
    <w:rsid w:val="00450FEB"/>
    <w:rsid w:val="004518DE"/>
    <w:rsid w:val="00451918"/>
    <w:rsid w:val="00452177"/>
    <w:rsid w:val="004542C9"/>
    <w:rsid w:val="00466A69"/>
    <w:rsid w:val="00484AF6"/>
    <w:rsid w:val="00493692"/>
    <w:rsid w:val="004969E5"/>
    <w:rsid w:val="004B3F1A"/>
    <w:rsid w:val="004B6CA7"/>
    <w:rsid w:val="004B7E6E"/>
    <w:rsid w:val="004C7E7E"/>
    <w:rsid w:val="004D32D0"/>
    <w:rsid w:val="004F5254"/>
    <w:rsid w:val="00507C5C"/>
    <w:rsid w:val="005156F0"/>
    <w:rsid w:val="005226F1"/>
    <w:rsid w:val="00524E9C"/>
    <w:rsid w:val="005365E1"/>
    <w:rsid w:val="0054103D"/>
    <w:rsid w:val="00542976"/>
    <w:rsid w:val="005506AD"/>
    <w:rsid w:val="005545E8"/>
    <w:rsid w:val="00556795"/>
    <w:rsid w:val="005646E0"/>
    <w:rsid w:val="005670D6"/>
    <w:rsid w:val="0057388D"/>
    <w:rsid w:val="00583854"/>
    <w:rsid w:val="005875B0"/>
    <w:rsid w:val="005909ED"/>
    <w:rsid w:val="00592390"/>
    <w:rsid w:val="005972EB"/>
    <w:rsid w:val="00597841"/>
    <w:rsid w:val="005A534F"/>
    <w:rsid w:val="005A5906"/>
    <w:rsid w:val="005B37C0"/>
    <w:rsid w:val="005B3F26"/>
    <w:rsid w:val="005C5A04"/>
    <w:rsid w:val="005D37EC"/>
    <w:rsid w:val="00626C4D"/>
    <w:rsid w:val="0063389D"/>
    <w:rsid w:val="0063476C"/>
    <w:rsid w:val="006369D9"/>
    <w:rsid w:val="00641A61"/>
    <w:rsid w:val="00641CF7"/>
    <w:rsid w:val="00652284"/>
    <w:rsid w:val="006533F2"/>
    <w:rsid w:val="00653723"/>
    <w:rsid w:val="00662602"/>
    <w:rsid w:val="00665074"/>
    <w:rsid w:val="0066681A"/>
    <w:rsid w:val="00674A5A"/>
    <w:rsid w:val="006827EE"/>
    <w:rsid w:val="00692132"/>
    <w:rsid w:val="006A0420"/>
    <w:rsid w:val="006A407D"/>
    <w:rsid w:val="006B0C64"/>
    <w:rsid w:val="006B4E8B"/>
    <w:rsid w:val="006B6BFD"/>
    <w:rsid w:val="006D6BA6"/>
    <w:rsid w:val="006E69DB"/>
    <w:rsid w:val="006F1F7E"/>
    <w:rsid w:val="00722715"/>
    <w:rsid w:val="00725257"/>
    <w:rsid w:val="00745116"/>
    <w:rsid w:val="007560B9"/>
    <w:rsid w:val="00761E14"/>
    <w:rsid w:val="0076616E"/>
    <w:rsid w:val="0077206C"/>
    <w:rsid w:val="00785CD1"/>
    <w:rsid w:val="007940DC"/>
    <w:rsid w:val="007A6E97"/>
    <w:rsid w:val="007B44ED"/>
    <w:rsid w:val="007B5FF9"/>
    <w:rsid w:val="007C2329"/>
    <w:rsid w:val="007D197A"/>
    <w:rsid w:val="007D351A"/>
    <w:rsid w:val="007D491B"/>
    <w:rsid w:val="007E558E"/>
    <w:rsid w:val="007F18A0"/>
    <w:rsid w:val="00802B5F"/>
    <w:rsid w:val="008234EE"/>
    <w:rsid w:val="00824B60"/>
    <w:rsid w:val="008278A0"/>
    <w:rsid w:val="008324A4"/>
    <w:rsid w:val="00840217"/>
    <w:rsid w:val="008470EB"/>
    <w:rsid w:val="0085190A"/>
    <w:rsid w:val="008527BE"/>
    <w:rsid w:val="008720C4"/>
    <w:rsid w:val="008748A1"/>
    <w:rsid w:val="00875281"/>
    <w:rsid w:val="00875A4C"/>
    <w:rsid w:val="00877720"/>
    <w:rsid w:val="008866AA"/>
    <w:rsid w:val="008A39E3"/>
    <w:rsid w:val="008A6CFA"/>
    <w:rsid w:val="008A75A3"/>
    <w:rsid w:val="008A7C84"/>
    <w:rsid w:val="008B013C"/>
    <w:rsid w:val="008B2771"/>
    <w:rsid w:val="008B5341"/>
    <w:rsid w:val="008B5597"/>
    <w:rsid w:val="008C02FE"/>
    <w:rsid w:val="008C2C54"/>
    <w:rsid w:val="008D1177"/>
    <w:rsid w:val="008E4B94"/>
    <w:rsid w:val="008F5AF3"/>
    <w:rsid w:val="00912654"/>
    <w:rsid w:val="0093533F"/>
    <w:rsid w:val="00973F13"/>
    <w:rsid w:val="00984FF7"/>
    <w:rsid w:val="00995284"/>
    <w:rsid w:val="009953D3"/>
    <w:rsid w:val="009A58BC"/>
    <w:rsid w:val="009B07B9"/>
    <w:rsid w:val="009C47D4"/>
    <w:rsid w:val="009C6784"/>
    <w:rsid w:val="009D66F1"/>
    <w:rsid w:val="009E0343"/>
    <w:rsid w:val="009E12D5"/>
    <w:rsid w:val="009E6BB0"/>
    <w:rsid w:val="009E79C3"/>
    <w:rsid w:val="009F0EEF"/>
    <w:rsid w:val="009F42AB"/>
    <w:rsid w:val="009F609F"/>
    <w:rsid w:val="009F6FF2"/>
    <w:rsid w:val="00A02C90"/>
    <w:rsid w:val="00A04DEB"/>
    <w:rsid w:val="00A053D3"/>
    <w:rsid w:val="00A17C50"/>
    <w:rsid w:val="00A259C1"/>
    <w:rsid w:val="00A25D0C"/>
    <w:rsid w:val="00A32D30"/>
    <w:rsid w:val="00A379BC"/>
    <w:rsid w:val="00A614F4"/>
    <w:rsid w:val="00A647B8"/>
    <w:rsid w:val="00A743B7"/>
    <w:rsid w:val="00A83AA7"/>
    <w:rsid w:val="00A921FE"/>
    <w:rsid w:val="00AA78BE"/>
    <w:rsid w:val="00AD565E"/>
    <w:rsid w:val="00AE11DA"/>
    <w:rsid w:val="00AE2822"/>
    <w:rsid w:val="00AE4D3B"/>
    <w:rsid w:val="00B01A7E"/>
    <w:rsid w:val="00B067FC"/>
    <w:rsid w:val="00B06CF4"/>
    <w:rsid w:val="00B14A39"/>
    <w:rsid w:val="00B26E26"/>
    <w:rsid w:val="00B42427"/>
    <w:rsid w:val="00B51480"/>
    <w:rsid w:val="00B80827"/>
    <w:rsid w:val="00B80EAE"/>
    <w:rsid w:val="00B8365D"/>
    <w:rsid w:val="00B93DF7"/>
    <w:rsid w:val="00BA05BA"/>
    <w:rsid w:val="00BB497E"/>
    <w:rsid w:val="00BC18EA"/>
    <w:rsid w:val="00BC1F68"/>
    <w:rsid w:val="00BD6A69"/>
    <w:rsid w:val="00BE62F4"/>
    <w:rsid w:val="00BE7125"/>
    <w:rsid w:val="00BF01FE"/>
    <w:rsid w:val="00BF4D7B"/>
    <w:rsid w:val="00BF7EC3"/>
    <w:rsid w:val="00C004F1"/>
    <w:rsid w:val="00C01110"/>
    <w:rsid w:val="00C037D4"/>
    <w:rsid w:val="00C140DD"/>
    <w:rsid w:val="00C23A6B"/>
    <w:rsid w:val="00C47209"/>
    <w:rsid w:val="00C479C1"/>
    <w:rsid w:val="00C55ABE"/>
    <w:rsid w:val="00C665E0"/>
    <w:rsid w:val="00C66D32"/>
    <w:rsid w:val="00C7081F"/>
    <w:rsid w:val="00C70B78"/>
    <w:rsid w:val="00C8118D"/>
    <w:rsid w:val="00C92518"/>
    <w:rsid w:val="00C934EB"/>
    <w:rsid w:val="00C93C25"/>
    <w:rsid w:val="00CA2146"/>
    <w:rsid w:val="00CB55AE"/>
    <w:rsid w:val="00CC0B7C"/>
    <w:rsid w:val="00CC5C26"/>
    <w:rsid w:val="00CC7771"/>
    <w:rsid w:val="00CD050C"/>
    <w:rsid w:val="00CE39AE"/>
    <w:rsid w:val="00CE504A"/>
    <w:rsid w:val="00CE5FAD"/>
    <w:rsid w:val="00CF29A1"/>
    <w:rsid w:val="00CF4DAA"/>
    <w:rsid w:val="00D0434B"/>
    <w:rsid w:val="00D06CE1"/>
    <w:rsid w:val="00D320C4"/>
    <w:rsid w:val="00D32EA4"/>
    <w:rsid w:val="00D375CA"/>
    <w:rsid w:val="00D41DC9"/>
    <w:rsid w:val="00D4285C"/>
    <w:rsid w:val="00D474E4"/>
    <w:rsid w:val="00D5083D"/>
    <w:rsid w:val="00D50AAE"/>
    <w:rsid w:val="00D543E6"/>
    <w:rsid w:val="00D544F7"/>
    <w:rsid w:val="00D674F9"/>
    <w:rsid w:val="00D731D6"/>
    <w:rsid w:val="00D823D4"/>
    <w:rsid w:val="00D82C21"/>
    <w:rsid w:val="00D830C1"/>
    <w:rsid w:val="00D92602"/>
    <w:rsid w:val="00DA25AC"/>
    <w:rsid w:val="00DA3548"/>
    <w:rsid w:val="00DA4FE9"/>
    <w:rsid w:val="00DB0B52"/>
    <w:rsid w:val="00DB1311"/>
    <w:rsid w:val="00DB196B"/>
    <w:rsid w:val="00DB4594"/>
    <w:rsid w:val="00DD1582"/>
    <w:rsid w:val="00DD47C1"/>
    <w:rsid w:val="00DD4D6D"/>
    <w:rsid w:val="00DE72AD"/>
    <w:rsid w:val="00DF1ECE"/>
    <w:rsid w:val="00DF221C"/>
    <w:rsid w:val="00DF3BE9"/>
    <w:rsid w:val="00DF3D02"/>
    <w:rsid w:val="00DF3FD6"/>
    <w:rsid w:val="00DF5BFD"/>
    <w:rsid w:val="00E0044C"/>
    <w:rsid w:val="00E00DC2"/>
    <w:rsid w:val="00E02A1D"/>
    <w:rsid w:val="00E06733"/>
    <w:rsid w:val="00E1598C"/>
    <w:rsid w:val="00E21565"/>
    <w:rsid w:val="00E25108"/>
    <w:rsid w:val="00E34B7B"/>
    <w:rsid w:val="00E52376"/>
    <w:rsid w:val="00E52A7E"/>
    <w:rsid w:val="00E5693A"/>
    <w:rsid w:val="00E631D7"/>
    <w:rsid w:val="00E75294"/>
    <w:rsid w:val="00E856DB"/>
    <w:rsid w:val="00E97E4A"/>
    <w:rsid w:val="00EA27F6"/>
    <w:rsid w:val="00EA7353"/>
    <w:rsid w:val="00EB6F45"/>
    <w:rsid w:val="00EB7F93"/>
    <w:rsid w:val="00EE1780"/>
    <w:rsid w:val="00EE7A38"/>
    <w:rsid w:val="00EF64A6"/>
    <w:rsid w:val="00EF7E67"/>
    <w:rsid w:val="00F02A35"/>
    <w:rsid w:val="00F04C7C"/>
    <w:rsid w:val="00F054AC"/>
    <w:rsid w:val="00F12EEF"/>
    <w:rsid w:val="00F15A62"/>
    <w:rsid w:val="00F451AB"/>
    <w:rsid w:val="00F46C06"/>
    <w:rsid w:val="00F53AA1"/>
    <w:rsid w:val="00F561CF"/>
    <w:rsid w:val="00F60D19"/>
    <w:rsid w:val="00F70F67"/>
    <w:rsid w:val="00F73BEF"/>
    <w:rsid w:val="00F75501"/>
    <w:rsid w:val="00F9265E"/>
    <w:rsid w:val="00F926DC"/>
    <w:rsid w:val="00FB5B77"/>
    <w:rsid w:val="00FB5DCC"/>
    <w:rsid w:val="00FB6EF9"/>
    <w:rsid w:val="00FC2509"/>
    <w:rsid w:val="00FC4FF1"/>
    <w:rsid w:val="00FE3115"/>
    <w:rsid w:val="00FF1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0FE8927-FECA-4592-A6B5-FB0740AE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4A39"/>
    <w:rPr>
      <w:sz w:val="24"/>
      <w:szCs w:val="24"/>
    </w:rPr>
  </w:style>
  <w:style w:type="paragraph" w:styleId="berschrift1">
    <w:name w:val="heading 1"/>
    <w:basedOn w:val="Standard"/>
    <w:next w:val="Standard"/>
    <w:link w:val="berschrift1Zchn"/>
    <w:qFormat/>
    <w:rsid w:val="00F054AC"/>
    <w:pPr>
      <w:keepNext/>
      <w:jc w:val="center"/>
      <w:outlineLvl w:val="0"/>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59C1"/>
    <w:pPr>
      <w:ind w:left="708"/>
    </w:pPr>
  </w:style>
  <w:style w:type="paragraph" w:styleId="Kopfzeile">
    <w:name w:val="header"/>
    <w:basedOn w:val="Standard"/>
    <w:unhideWhenUsed/>
    <w:rsid w:val="00A259C1"/>
    <w:pPr>
      <w:tabs>
        <w:tab w:val="center" w:pos="4536"/>
        <w:tab w:val="right" w:pos="9072"/>
      </w:tabs>
    </w:pPr>
  </w:style>
  <w:style w:type="character" w:customStyle="1" w:styleId="KopfzeileZchn">
    <w:name w:val="Kopfzeile Zchn"/>
    <w:basedOn w:val="Absatz-Standardschriftart"/>
    <w:semiHidden/>
    <w:rsid w:val="00A259C1"/>
    <w:rPr>
      <w:sz w:val="24"/>
      <w:szCs w:val="24"/>
    </w:rPr>
  </w:style>
  <w:style w:type="paragraph" w:styleId="Fuzeile">
    <w:name w:val="footer"/>
    <w:basedOn w:val="Standard"/>
    <w:unhideWhenUsed/>
    <w:rsid w:val="00A259C1"/>
    <w:pPr>
      <w:tabs>
        <w:tab w:val="center" w:pos="4536"/>
        <w:tab w:val="right" w:pos="9072"/>
      </w:tabs>
    </w:pPr>
  </w:style>
  <w:style w:type="character" w:customStyle="1" w:styleId="FuzeileZchn">
    <w:name w:val="Fußzeile Zchn"/>
    <w:basedOn w:val="Absatz-Standardschriftart"/>
    <w:uiPriority w:val="99"/>
    <w:rsid w:val="00A259C1"/>
    <w:rPr>
      <w:sz w:val="24"/>
      <w:szCs w:val="24"/>
    </w:rPr>
  </w:style>
  <w:style w:type="paragraph" w:styleId="Dokumentstruktur">
    <w:name w:val="Document Map"/>
    <w:basedOn w:val="Standard"/>
    <w:semiHidden/>
    <w:rsid w:val="005909ED"/>
    <w:pPr>
      <w:shd w:val="clear" w:color="auto" w:fill="000080"/>
    </w:pPr>
    <w:rPr>
      <w:rFonts w:ascii="Tahoma" w:hAnsi="Tahoma" w:cs="Tahoma"/>
      <w:sz w:val="20"/>
      <w:szCs w:val="20"/>
    </w:rPr>
  </w:style>
  <w:style w:type="paragraph" w:styleId="Sprechblasentext">
    <w:name w:val="Balloon Text"/>
    <w:basedOn w:val="Standard"/>
    <w:semiHidden/>
    <w:rsid w:val="0063476C"/>
    <w:rPr>
      <w:rFonts w:ascii="Tahoma" w:hAnsi="Tahoma" w:cs="Tahoma"/>
      <w:sz w:val="16"/>
      <w:szCs w:val="16"/>
    </w:rPr>
  </w:style>
  <w:style w:type="paragraph" w:customStyle="1" w:styleId="bodytext">
    <w:name w:val="bodytext"/>
    <w:basedOn w:val="Standard"/>
    <w:rsid w:val="00B14A39"/>
    <w:pPr>
      <w:spacing w:line="240" w:lineRule="atLeast"/>
    </w:pPr>
    <w:rPr>
      <w:rFonts w:ascii="Verdana" w:hAnsi="Verdana"/>
      <w:color w:val="333333"/>
      <w:sz w:val="17"/>
      <w:szCs w:val="17"/>
    </w:rPr>
  </w:style>
  <w:style w:type="paragraph" w:styleId="Textkrper">
    <w:name w:val="Body Text"/>
    <w:basedOn w:val="Standard"/>
    <w:link w:val="TextkrperZchn"/>
    <w:uiPriority w:val="99"/>
    <w:rsid w:val="009F6FF2"/>
    <w:pPr>
      <w:jc w:val="both"/>
    </w:pPr>
    <w:rPr>
      <w:rFonts w:ascii="Arial" w:hAnsi="Arial" w:cs="Arial"/>
      <w:sz w:val="20"/>
    </w:rPr>
  </w:style>
  <w:style w:type="character" w:customStyle="1" w:styleId="TextkrperZchn">
    <w:name w:val="Textkörper Zchn"/>
    <w:basedOn w:val="Absatz-Standardschriftart"/>
    <w:link w:val="Textkrper"/>
    <w:uiPriority w:val="99"/>
    <w:rsid w:val="009F6FF2"/>
    <w:rPr>
      <w:rFonts w:ascii="Arial" w:hAnsi="Arial" w:cs="Arial"/>
      <w:szCs w:val="24"/>
    </w:rPr>
  </w:style>
  <w:style w:type="paragraph" w:styleId="Endnotentext">
    <w:name w:val="endnote text"/>
    <w:basedOn w:val="Standard"/>
    <w:link w:val="EndnotentextZchn"/>
    <w:uiPriority w:val="99"/>
    <w:semiHidden/>
    <w:unhideWhenUsed/>
    <w:rsid w:val="00D32EA4"/>
    <w:rPr>
      <w:sz w:val="20"/>
      <w:szCs w:val="20"/>
    </w:rPr>
  </w:style>
  <w:style w:type="character" w:customStyle="1" w:styleId="EndnotentextZchn">
    <w:name w:val="Endnotentext Zchn"/>
    <w:basedOn w:val="Absatz-Standardschriftart"/>
    <w:link w:val="Endnotentext"/>
    <w:uiPriority w:val="99"/>
    <w:semiHidden/>
    <w:rsid w:val="00D32EA4"/>
  </w:style>
  <w:style w:type="character" w:styleId="Endnotenzeichen">
    <w:name w:val="endnote reference"/>
    <w:basedOn w:val="Absatz-Standardschriftart"/>
    <w:uiPriority w:val="99"/>
    <w:semiHidden/>
    <w:unhideWhenUsed/>
    <w:rsid w:val="00D32EA4"/>
    <w:rPr>
      <w:vertAlign w:val="superscript"/>
    </w:rPr>
  </w:style>
  <w:style w:type="character" w:styleId="Kommentarzeichen">
    <w:name w:val="annotation reference"/>
    <w:basedOn w:val="Absatz-Standardschriftart"/>
    <w:uiPriority w:val="99"/>
    <w:semiHidden/>
    <w:unhideWhenUsed/>
    <w:rsid w:val="00DD4D6D"/>
    <w:rPr>
      <w:sz w:val="16"/>
      <w:szCs w:val="16"/>
    </w:rPr>
  </w:style>
  <w:style w:type="paragraph" w:styleId="Kommentartext">
    <w:name w:val="annotation text"/>
    <w:basedOn w:val="Standard"/>
    <w:link w:val="KommentartextZchn"/>
    <w:uiPriority w:val="99"/>
    <w:semiHidden/>
    <w:unhideWhenUsed/>
    <w:rsid w:val="00DD4D6D"/>
    <w:rPr>
      <w:sz w:val="20"/>
      <w:szCs w:val="20"/>
    </w:rPr>
  </w:style>
  <w:style w:type="character" w:customStyle="1" w:styleId="KommentartextZchn">
    <w:name w:val="Kommentartext Zchn"/>
    <w:basedOn w:val="Absatz-Standardschriftart"/>
    <w:link w:val="Kommentartext"/>
    <w:uiPriority w:val="99"/>
    <w:semiHidden/>
    <w:rsid w:val="00DD4D6D"/>
  </w:style>
  <w:style w:type="paragraph" w:styleId="Kommentarthema">
    <w:name w:val="annotation subject"/>
    <w:basedOn w:val="Kommentartext"/>
    <w:next w:val="Kommentartext"/>
    <w:link w:val="KommentarthemaZchn"/>
    <w:uiPriority w:val="99"/>
    <w:semiHidden/>
    <w:unhideWhenUsed/>
    <w:rsid w:val="00DD4D6D"/>
    <w:rPr>
      <w:b/>
      <w:bCs/>
    </w:rPr>
  </w:style>
  <w:style w:type="character" w:customStyle="1" w:styleId="KommentarthemaZchn">
    <w:name w:val="Kommentarthema Zchn"/>
    <w:basedOn w:val="KommentartextZchn"/>
    <w:link w:val="Kommentarthema"/>
    <w:uiPriority w:val="99"/>
    <w:semiHidden/>
    <w:rsid w:val="00DD4D6D"/>
    <w:rPr>
      <w:b/>
      <w:bCs/>
    </w:rPr>
  </w:style>
  <w:style w:type="paragraph" w:styleId="Titel">
    <w:name w:val="Title"/>
    <w:basedOn w:val="Standard"/>
    <w:next w:val="Standard"/>
    <w:link w:val="TitelZchn"/>
    <w:uiPriority w:val="10"/>
    <w:qFormat/>
    <w:rsid w:val="00B01A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01A7E"/>
    <w:rPr>
      <w:rFonts w:asciiTheme="majorHAnsi" w:eastAsiaTheme="majorEastAsia" w:hAnsiTheme="majorHAnsi" w:cstheme="majorBidi"/>
      <w:color w:val="17365D" w:themeColor="text2" w:themeShade="BF"/>
      <w:spacing w:val="5"/>
      <w:kern w:val="28"/>
      <w:sz w:val="52"/>
      <w:szCs w:val="52"/>
    </w:rPr>
  </w:style>
  <w:style w:type="paragraph" w:styleId="Textkrper2">
    <w:name w:val="Body Text 2"/>
    <w:basedOn w:val="Standard"/>
    <w:link w:val="Textkrper2Zchn"/>
    <w:uiPriority w:val="99"/>
    <w:unhideWhenUsed/>
    <w:rsid w:val="00F054AC"/>
    <w:pPr>
      <w:spacing w:after="120" w:line="480" w:lineRule="auto"/>
    </w:pPr>
  </w:style>
  <w:style w:type="character" w:customStyle="1" w:styleId="Textkrper2Zchn">
    <w:name w:val="Textkörper 2 Zchn"/>
    <w:basedOn w:val="Absatz-Standardschriftart"/>
    <w:link w:val="Textkrper2"/>
    <w:uiPriority w:val="99"/>
    <w:rsid w:val="00F054AC"/>
    <w:rPr>
      <w:sz w:val="24"/>
      <w:szCs w:val="24"/>
    </w:rPr>
  </w:style>
  <w:style w:type="character" w:customStyle="1" w:styleId="berschrift1Zchn">
    <w:name w:val="Überschrift 1 Zchn"/>
    <w:basedOn w:val="Absatz-Standardschriftart"/>
    <w:link w:val="berschrift1"/>
    <w:rsid w:val="00F054AC"/>
    <w:rPr>
      <w:rFonts w:ascii="Arial" w:hAnsi="Arial"/>
      <w:b/>
      <w:sz w:val="22"/>
    </w:rPr>
  </w:style>
  <w:style w:type="paragraph" w:styleId="NurText">
    <w:name w:val="Plain Text"/>
    <w:basedOn w:val="Standard"/>
    <w:link w:val="NurTextZchn"/>
    <w:semiHidden/>
    <w:rsid w:val="00912654"/>
    <w:rPr>
      <w:rFonts w:ascii="Courier New" w:hAnsi="Courier New"/>
      <w:sz w:val="20"/>
      <w:szCs w:val="20"/>
    </w:rPr>
  </w:style>
  <w:style w:type="character" w:customStyle="1" w:styleId="NurTextZchn">
    <w:name w:val="Nur Text Zchn"/>
    <w:basedOn w:val="Absatz-Standardschriftart"/>
    <w:link w:val="NurText"/>
    <w:semiHidden/>
    <w:rsid w:val="00912654"/>
    <w:rPr>
      <w:rFonts w:ascii="Courier New" w:hAnsi="Courier New"/>
    </w:rPr>
  </w:style>
  <w:style w:type="paragraph" w:styleId="berarbeitung">
    <w:name w:val="Revision"/>
    <w:hidden/>
    <w:uiPriority w:val="99"/>
    <w:semiHidden/>
    <w:rsid w:val="00046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09867">
      <w:bodyDiv w:val="1"/>
      <w:marLeft w:val="0"/>
      <w:marRight w:val="0"/>
      <w:marTop w:val="0"/>
      <w:marBottom w:val="0"/>
      <w:divBdr>
        <w:top w:val="none" w:sz="0" w:space="0" w:color="auto"/>
        <w:left w:val="none" w:sz="0" w:space="0" w:color="auto"/>
        <w:bottom w:val="none" w:sz="0" w:space="0" w:color="auto"/>
        <w:right w:val="none" w:sz="0" w:space="0" w:color="auto"/>
      </w:divBdr>
      <w:divsChild>
        <w:div w:id="355812544">
          <w:marLeft w:val="0"/>
          <w:marRight w:val="0"/>
          <w:marTop w:val="0"/>
          <w:marBottom w:val="0"/>
          <w:divBdr>
            <w:top w:val="none" w:sz="0" w:space="0" w:color="auto"/>
            <w:left w:val="none" w:sz="0" w:space="0" w:color="auto"/>
            <w:bottom w:val="none" w:sz="0" w:space="0" w:color="auto"/>
            <w:right w:val="none" w:sz="0" w:space="0" w:color="auto"/>
          </w:divBdr>
        </w:div>
      </w:divsChild>
    </w:div>
    <w:div w:id="704332468">
      <w:bodyDiv w:val="1"/>
      <w:marLeft w:val="0"/>
      <w:marRight w:val="0"/>
      <w:marTop w:val="0"/>
      <w:marBottom w:val="0"/>
      <w:divBdr>
        <w:top w:val="none" w:sz="0" w:space="0" w:color="auto"/>
        <w:left w:val="none" w:sz="0" w:space="0" w:color="auto"/>
        <w:bottom w:val="none" w:sz="0" w:space="0" w:color="auto"/>
        <w:right w:val="none" w:sz="0" w:space="0" w:color="auto"/>
      </w:divBdr>
    </w:div>
    <w:div w:id="1089934820">
      <w:bodyDiv w:val="1"/>
      <w:marLeft w:val="0"/>
      <w:marRight w:val="0"/>
      <w:marTop w:val="0"/>
      <w:marBottom w:val="0"/>
      <w:divBdr>
        <w:top w:val="none" w:sz="0" w:space="0" w:color="auto"/>
        <w:left w:val="none" w:sz="0" w:space="0" w:color="auto"/>
        <w:bottom w:val="none" w:sz="0" w:space="0" w:color="auto"/>
        <w:right w:val="none" w:sz="0" w:space="0" w:color="auto"/>
      </w:divBdr>
    </w:div>
    <w:div w:id="1457480092">
      <w:bodyDiv w:val="1"/>
      <w:marLeft w:val="0"/>
      <w:marRight w:val="0"/>
      <w:marTop w:val="0"/>
      <w:marBottom w:val="0"/>
      <w:divBdr>
        <w:top w:val="none" w:sz="0" w:space="0" w:color="auto"/>
        <w:left w:val="none" w:sz="0" w:space="0" w:color="auto"/>
        <w:bottom w:val="none" w:sz="0" w:space="0" w:color="auto"/>
        <w:right w:val="none" w:sz="0" w:space="0" w:color="auto"/>
      </w:divBdr>
    </w:div>
    <w:div w:id="1589921507">
      <w:bodyDiv w:val="1"/>
      <w:marLeft w:val="0"/>
      <w:marRight w:val="0"/>
      <w:marTop w:val="0"/>
      <w:marBottom w:val="0"/>
      <w:divBdr>
        <w:top w:val="none" w:sz="0" w:space="0" w:color="auto"/>
        <w:left w:val="none" w:sz="0" w:space="0" w:color="auto"/>
        <w:bottom w:val="none" w:sz="0" w:space="0" w:color="auto"/>
        <w:right w:val="none" w:sz="0" w:space="0" w:color="auto"/>
      </w:divBdr>
    </w:div>
    <w:div w:id="2091461426">
      <w:bodyDiv w:val="1"/>
      <w:marLeft w:val="0"/>
      <w:marRight w:val="0"/>
      <w:marTop w:val="0"/>
      <w:marBottom w:val="0"/>
      <w:divBdr>
        <w:top w:val="none" w:sz="0" w:space="0" w:color="auto"/>
        <w:left w:val="none" w:sz="0" w:space="0" w:color="auto"/>
        <w:bottom w:val="none" w:sz="0" w:space="0" w:color="auto"/>
        <w:right w:val="none" w:sz="0" w:space="0" w:color="auto"/>
      </w:divBdr>
    </w:div>
    <w:div w:id="2130971400">
      <w:bodyDiv w:val="1"/>
      <w:marLeft w:val="0"/>
      <w:marRight w:val="0"/>
      <w:marTop w:val="0"/>
      <w:marBottom w:val="0"/>
      <w:divBdr>
        <w:top w:val="none" w:sz="0" w:space="0" w:color="auto"/>
        <w:left w:val="none" w:sz="0" w:space="0" w:color="auto"/>
        <w:bottom w:val="none" w:sz="0" w:space="0" w:color="auto"/>
        <w:right w:val="none" w:sz="0" w:space="0" w:color="auto"/>
      </w:divBdr>
      <w:divsChild>
        <w:div w:id="423498546">
          <w:marLeft w:val="0"/>
          <w:marRight w:val="0"/>
          <w:marTop w:val="0"/>
          <w:marBottom w:val="0"/>
          <w:divBdr>
            <w:top w:val="none" w:sz="0" w:space="0" w:color="auto"/>
            <w:left w:val="none" w:sz="0" w:space="0" w:color="auto"/>
            <w:bottom w:val="none" w:sz="0" w:space="0" w:color="auto"/>
            <w:right w:val="none" w:sz="0" w:space="0" w:color="auto"/>
          </w:divBdr>
          <w:divsChild>
            <w:div w:id="1413502846">
              <w:marLeft w:val="0"/>
              <w:marRight w:val="0"/>
              <w:marTop w:val="0"/>
              <w:marBottom w:val="0"/>
              <w:divBdr>
                <w:top w:val="none" w:sz="0" w:space="0" w:color="auto"/>
                <w:left w:val="none" w:sz="0" w:space="0" w:color="auto"/>
                <w:bottom w:val="none" w:sz="0" w:space="0" w:color="auto"/>
                <w:right w:val="none" w:sz="0" w:space="0" w:color="auto"/>
              </w:divBdr>
              <w:divsChild>
                <w:div w:id="1878157111">
                  <w:marLeft w:val="0"/>
                  <w:marRight w:val="0"/>
                  <w:marTop w:val="0"/>
                  <w:marBottom w:val="0"/>
                  <w:divBdr>
                    <w:top w:val="none" w:sz="0" w:space="0" w:color="auto"/>
                    <w:left w:val="none" w:sz="0" w:space="0" w:color="auto"/>
                    <w:bottom w:val="none" w:sz="0" w:space="0" w:color="auto"/>
                    <w:right w:val="none" w:sz="0" w:space="0" w:color="auto"/>
                  </w:divBdr>
                  <w:divsChild>
                    <w:div w:id="946234498">
                      <w:marLeft w:val="0"/>
                      <w:marRight w:val="0"/>
                      <w:marTop w:val="0"/>
                      <w:marBottom w:val="0"/>
                      <w:divBdr>
                        <w:top w:val="none" w:sz="0" w:space="0" w:color="auto"/>
                        <w:left w:val="single" w:sz="6" w:space="0" w:color="DEDEDE"/>
                        <w:bottom w:val="none" w:sz="0" w:space="0" w:color="auto"/>
                        <w:right w:val="single" w:sz="6" w:space="0" w:color="DEDED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4F11-9FC7-42FE-AE3A-42ECC94C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2362</Words>
  <Characters>14882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2017001243-30012018-02-521.docx</vt:lpstr>
    </vt:vector>
  </TitlesOfParts>
  <Company>Deutscher Hausaerzteverband</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2017001243-30012018-02-521.docx</dc:title>
  <dc:creator>Falk Brozio</dc:creator>
  <cp:keywords>2017001243</cp:keywords>
  <cp:lastModifiedBy>Wittmann, Nicole</cp:lastModifiedBy>
  <cp:revision>4</cp:revision>
  <cp:lastPrinted>2018-02-28T09:10:00Z</cp:lastPrinted>
  <dcterms:created xsi:type="dcterms:W3CDTF">2018-02-28T09:10:00Z</dcterms:created>
  <dcterms:modified xsi:type="dcterms:W3CDTF">2018-02-28T09:11:00Z</dcterms:modified>
</cp:coreProperties>
</file>